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A976" w14:textId="77777777" w:rsidR="002949DF" w:rsidRDefault="00E23B5A" w:rsidP="002949DF">
      <w:pPr>
        <w:jc w:val="right"/>
        <w:rPr>
          <w:rFonts w:ascii="Helvetica Neue 55 Roman" w:hAnsi="Helvetica Neue 55 Roman"/>
          <w:b/>
          <w:sz w:val="20"/>
          <w:szCs w:val="20"/>
        </w:rPr>
      </w:pPr>
      <w:r w:rsidRPr="002949DF">
        <w:rPr>
          <w:noProof/>
          <w:lang w:val="en-US" w:eastAsia="en-US"/>
        </w:rPr>
        <w:drawing>
          <wp:inline distT="0" distB="0" distL="0" distR="0" wp14:anchorId="575AB820" wp14:editId="4E5695AA">
            <wp:extent cx="906780" cy="449580"/>
            <wp:effectExtent l="0" t="0" r="0" b="0"/>
            <wp:docPr id="1" name="Picture 1" descr="C:\Users\NL07547\Desktop\Ato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07547\Desktop\Atos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780" cy="449580"/>
                    </a:xfrm>
                    <a:prstGeom prst="rect">
                      <a:avLst/>
                    </a:prstGeom>
                    <a:noFill/>
                    <a:ln>
                      <a:noFill/>
                    </a:ln>
                  </pic:spPr>
                </pic:pic>
              </a:graphicData>
            </a:graphic>
          </wp:inline>
        </w:drawing>
      </w:r>
    </w:p>
    <w:p w14:paraId="1A8BD9EE" w14:textId="77777777" w:rsidR="00F17F48" w:rsidRPr="00AC5072" w:rsidRDefault="00BC40A6" w:rsidP="00D834BC">
      <w:pPr>
        <w:rPr>
          <w:rFonts w:ascii="Times New Roman" w:hAnsi="Times New Roman"/>
          <w:b/>
          <w:sz w:val="24"/>
        </w:rPr>
      </w:pPr>
      <w:r w:rsidRPr="00AC5072">
        <w:rPr>
          <w:rFonts w:ascii="Times New Roman" w:hAnsi="Times New Roman"/>
          <w:b/>
          <w:sz w:val="24"/>
        </w:rPr>
        <w:t>Naam:</w:t>
      </w:r>
    </w:p>
    <w:p w14:paraId="02342C92" w14:textId="77777777" w:rsidR="008A0A04" w:rsidRPr="00AC5072" w:rsidRDefault="00BC40A6" w:rsidP="00D834BC">
      <w:pPr>
        <w:rPr>
          <w:rFonts w:ascii="Times New Roman" w:hAnsi="Times New Roman"/>
          <w:b/>
          <w:sz w:val="24"/>
        </w:rPr>
      </w:pPr>
      <w:r w:rsidRPr="00AC5072">
        <w:rPr>
          <w:rFonts w:ascii="Times New Roman" w:hAnsi="Times New Roman"/>
          <w:b/>
          <w:sz w:val="24"/>
        </w:rPr>
        <w:t>Pensioennummer</w:t>
      </w:r>
      <w:r w:rsidR="008A0A04" w:rsidRPr="00AC5072">
        <w:rPr>
          <w:rFonts w:ascii="Times New Roman" w:hAnsi="Times New Roman"/>
          <w:b/>
          <w:sz w:val="24"/>
        </w:rPr>
        <w:t>:</w:t>
      </w:r>
    </w:p>
    <w:p w14:paraId="269E9DDB" w14:textId="77777777" w:rsidR="00E952E5" w:rsidRPr="006D718C" w:rsidRDefault="00E952E5" w:rsidP="00453BC7">
      <w:pPr>
        <w:rPr>
          <w:rFonts w:ascii="Helvetica Neue 55 Roman" w:hAnsi="Helvetica Neue 55 Roman"/>
          <w:sz w:val="20"/>
          <w:szCs w:val="20"/>
        </w:rPr>
      </w:pPr>
    </w:p>
    <w:p w14:paraId="2E1A929C" w14:textId="77777777" w:rsidR="00543A9B" w:rsidRPr="006D718C" w:rsidRDefault="00543A9B" w:rsidP="00543A9B">
      <w:pPr>
        <w:rPr>
          <w:b/>
          <w:sz w:val="20"/>
          <w:szCs w:val="20"/>
        </w:rPr>
      </w:pPr>
      <w:r w:rsidRPr="006D718C">
        <w:rPr>
          <w:b/>
          <w:sz w:val="20"/>
          <w:szCs w:val="20"/>
        </w:rPr>
        <w:t>Risicoprofiel</w:t>
      </w:r>
    </w:p>
    <w:p w14:paraId="4C77300E" w14:textId="77777777" w:rsidR="00543A9B" w:rsidRPr="006D718C" w:rsidRDefault="00543A9B" w:rsidP="00543A9B">
      <w:pPr>
        <w:rPr>
          <w:sz w:val="20"/>
          <w:szCs w:val="20"/>
        </w:rPr>
      </w:pPr>
      <w:r w:rsidRPr="006D718C">
        <w:rPr>
          <w:sz w:val="20"/>
          <w:szCs w:val="20"/>
        </w:rPr>
        <w:t xml:space="preserve">Met behulp van onderstaande vragen en antwoorden kun </w:t>
      </w:r>
      <w:r w:rsidR="0009737B" w:rsidRPr="006D718C">
        <w:rPr>
          <w:sz w:val="20"/>
          <w:szCs w:val="20"/>
        </w:rPr>
        <w:t xml:space="preserve">je jouw </w:t>
      </w:r>
      <w:r w:rsidRPr="006D718C">
        <w:rPr>
          <w:sz w:val="20"/>
          <w:szCs w:val="20"/>
        </w:rPr>
        <w:t xml:space="preserve">risicoprofiel </w:t>
      </w:r>
      <w:r w:rsidR="005471D4">
        <w:rPr>
          <w:sz w:val="20"/>
          <w:szCs w:val="20"/>
        </w:rPr>
        <w:t xml:space="preserve">met betrekking tot je Atos BP-pensioenregeling bij de Stichting Pensioenfonds Atos (SPA) </w:t>
      </w:r>
      <w:r w:rsidRPr="006D718C">
        <w:rPr>
          <w:sz w:val="20"/>
          <w:szCs w:val="20"/>
        </w:rPr>
        <w:t xml:space="preserve">bepalen. Daarvoor vul </w:t>
      </w:r>
      <w:r w:rsidR="0009737B" w:rsidRPr="006D718C">
        <w:rPr>
          <w:sz w:val="20"/>
          <w:szCs w:val="20"/>
        </w:rPr>
        <w:t>je</w:t>
      </w:r>
      <w:r w:rsidRPr="006D718C">
        <w:rPr>
          <w:sz w:val="20"/>
          <w:szCs w:val="20"/>
        </w:rPr>
        <w:t xml:space="preserve"> bij iedere vraag de score in die bij </w:t>
      </w:r>
      <w:r w:rsidR="0009737B" w:rsidRPr="006D718C">
        <w:rPr>
          <w:sz w:val="20"/>
          <w:szCs w:val="20"/>
        </w:rPr>
        <w:t>jou</w:t>
      </w:r>
      <w:r w:rsidR="001E37A8" w:rsidRPr="006D718C">
        <w:rPr>
          <w:sz w:val="20"/>
          <w:szCs w:val="20"/>
        </w:rPr>
        <w:t>w</w:t>
      </w:r>
      <w:r w:rsidR="0009737B" w:rsidRPr="006D718C">
        <w:rPr>
          <w:sz w:val="20"/>
          <w:szCs w:val="20"/>
        </w:rPr>
        <w:t xml:space="preserve"> </w:t>
      </w:r>
      <w:r w:rsidRPr="006D718C">
        <w:rPr>
          <w:sz w:val="20"/>
          <w:szCs w:val="20"/>
        </w:rPr>
        <w:t>antwoord hoort. Op basis van de totaalscore van de vijf vragen kun</w:t>
      </w:r>
      <w:r w:rsidR="0009737B" w:rsidRPr="006D718C">
        <w:rPr>
          <w:sz w:val="20"/>
          <w:szCs w:val="20"/>
        </w:rPr>
        <w:t xml:space="preserve"> je </w:t>
      </w:r>
      <w:r w:rsidR="00CC64BB" w:rsidRPr="006D718C">
        <w:rPr>
          <w:sz w:val="20"/>
          <w:szCs w:val="20"/>
        </w:rPr>
        <w:t>jouw</w:t>
      </w:r>
      <w:r w:rsidRPr="006D718C">
        <w:rPr>
          <w:sz w:val="20"/>
          <w:szCs w:val="20"/>
        </w:rPr>
        <w:t xml:space="preserve"> profiel bepalen. </w:t>
      </w:r>
    </w:p>
    <w:p w14:paraId="137B6A92" w14:textId="77777777" w:rsidR="001E37A8" w:rsidRPr="006D718C" w:rsidRDefault="001E37A8" w:rsidP="00543A9B">
      <w:pPr>
        <w:rPr>
          <w:sz w:val="20"/>
          <w:szCs w:val="20"/>
        </w:rPr>
      </w:pPr>
    </w:p>
    <w:p w14:paraId="00B42295" w14:textId="77777777" w:rsidR="00543A9B" w:rsidRPr="006D718C" w:rsidRDefault="00543A9B" w:rsidP="00543A9B">
      <w:pPr>
        <w:rPr>
          <w:b/>
          <w:sz w:val="20"/>
          <w:szCs w:val="20"/>
        </w:rPr>
      </w:pPr>
      <w:r w:rsidRPr="006D718C">
        <w:rPr>
          <w:b/>
          <w:sz w:val="20"/>
          <w:szCs w:val="20"/>
        </w:rPr>
        <w:t xml:space="preserve">1. Heb </w:t>
      </w:r>
      <w:r w:rsidR="0009737B" w:rsidRPr="006D718C">
        <w:rPr>
          <w:b/>
          <w:sz w:val="20"/>
          <w:szCs w:val="20"/>
        </w:rPr>
        <w:t>je</w:t>
      </w:r>
      <w:r w:rsidRPr="006D718C">
        <w:rPr>
          <w:b/>
          <w:sz w:val="20"/>
          <w:szCs w:val="20"/>
        </w:rPr>
        <w:t xml:space="preserve"> (bijvoorbeeld door studie, beroep of door informatie uit de media) kennis van beleggen in aandelen en obligaties en de risico’s die hieraan verbonden zijn?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14:paraId="47CA7B05" w14:textId="77777777" w:rsidTr="009A2A77">
        <w:tc>
          <w:tcPr>
            <w:tcW w:w="7290" w:type="dxa"/>
          </w:tcPr>
          <w:p w14:paraId="199F62CE" w14:textId="77777777" w:rsidR="00543A9B" w:rsidRPr="006D718C" w:rsidRDefault="00543A9B" w:rsidP="00543A9B">
            <w:pPr>
              <w:rPr>
                <w:rFonts w:cs="Arial"/>
                <w:sz w:val="20"/>
                <w:szCs w:val="20"/>
              </w:rPr>
            </w:pPr>
          </w:p>
        </w:tc>
        <w:tc>
          <w:tcPr>
            <w:tcW w:w="900" w:type="dxa"/>
          </w:tcPr>
          <w:p w14:paraId="129E46EA" w14:textId="77777777" w:rsidR="00543A9B" w:rsidRPr="006D718C" w:rsidRDefault="00543A9B" w:rsidP="00543A9B">
            <w:pPr>
              <w:rPr>
                <w:rFonts w:cs="Arial"/>
                <w:sz w:val="20"/>
                <w:szCs w:val="20"/>
              </w:rPr>
            </w:pPr>
            <w:r w:rsidRPr="006D718C">
              <w:rPr>
                <w:rFonts w:cs="Arial"/>
                <w:sz w:val="20"/>
                <w:szCs w:val="20"/>
              </w:rPr>
              <w:t>Punten</w:t>
            </w:r>
          </w:p>
        </w:tc>
        <w:tc>
          <w:tcPr>
            <w:tcW w:w="990" w:type="dxa"/>
          </w:tcPr>
          <w:p w14:paraId="5D134853" w14:textId="77777777"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14:paraId="1C47C8EE" w14:textId="77777777" w:rsidTr="009A2A77">
        <w:tc>
          <w:tcPr>
            <w:tcW w:w="7290" w:type="dxa"/>
          </w:tcPr>
          <w:p w14:paraId="3DDE4F53" w14:textId="77777777" w:rsidR="00543A9B" w:rsidRPr="006D718C" w:rsidRDefault="00543A9B" w:rsidP="00543A9B">
            <w:pPr>
              <w:rPr>
                <w:rFonts w:cs="Arial"/>
                <w:sz w:val="20"/>
                <w:szCs w:val="20"/>
              </w:rPr>
            </w:pPr>
            <w:r w:rsidRPr="006D718C">
              <w:rPr>
                <w:rFonts w:cs="Arial"/>
                <w:sz w:val="20"/>
                <w:szCs w:val="20"/>
              </w:rPr>
              <w:t xml:space="preserve">Nee.   </w:t>
            </w:r>
          </w:p>
        </w:tc>
        <w:tc>
          <w:tcPr>
            <w:tcW w:w="900" w:type="dxa"/>
          </w:tcPr>
          <w:p w14:paraId="1495FB32" w14:textId="77777777" w:rsidR="00543A9B" w:rsidRPr="006D718C" w:rsidRDefault="00B87DE1" w:rsidP="00017988">
            <w:pPr>
              <w:jc w:val="center"/>
              <w:rPr>
                <w:rFonts w:cs="Arial"/>
                <w:sz w:val="20"/>
                <w:szCs w:val="20"/>
              </w:rPr>
            </w:pPr>
            <w:r>
              <w:rPr>
                <w:rFonts w:cs="Arial"/>
                <w:sz w:val="20"/>
                <w:szCs w:val="20"/>
              </w:rPr>
              <w:t>-2</w:t>
            </w:r>
          </w:p>
        </w:tc>
        <w:tc>
          <w:tcPr>
            <w:tcW w:w="990" w:type="dxa"/>
          </w:tcPr>
          <w:p w14:paraId="58D2710C" w14:textId="77777777" w:rsidR="00543A9B" w:rsidRPr="006D718C" w:rsidRDefault="00543A9B" w:rsidP="00017988">
            <w:pPr>
              <w:jc w:val="center"/>
              <w:rPr>
                <w:rFonts w:cs="Arial"/>
                <w:sz w:val="20"/>
                <w:szCs w:val="20"/>
              </w:rPr>
            </w:pPr>
          </w:p>
        </w:tc>
      </w:tr>
      <w:tr w:rsidR="00543A9B" w:rsidRPr="006D718C" w14:paraId="5A0B1958" w14:textId="77777777" w:rsidTr="009A2A77">
        <w:tc>
          <w:tcPr>
            <w:tcW w:w="7290" w:type="dxa"/>
          </w:tcPr>
          <w:p w14:paraId="08F417B3" w14:textId="77777777" w:rsidR="00543A9B" w:rsidRPr="006D718C" w:rsidRDefault="00543A9B" w:rsidP="00543A9B">
            <w:pPr>
              <w:rPr>
                <w:rFonts w:cs="Arial"/>
                <w:sz w:val="20"/>
                <w:szCs w:val="20"/>
              </w:rPr>
            </w:pPr>
            <w:r w:rsidRPr="006D718C">
              <w:rPr>
                <w:rFonts w:cs="Arial"/>
                <w:sz w:val="20"/>
                <w:szCs w:val="20"/>
              </w:rPr>
              <w:t xml:space="preserve">Ja, ik heb enige kennis.  </w:t>
            </w:r>
          </w:p>
        </w:tc>
        <w:tc>
          <w:tcPr>
            <w:tcW w:w="900" w:type="dxa"/>
          </w:tcPr>
          <w:p w14:paraId="173DDB36" w14:textId="77777777" w:rsidR="00543A9B" w:rsidRPr="006D718C" w:rsidRDefault="00B87DE1" w:rsidP="00017988">
            <w:pPr>
              <w:jc w:val="center"/>
              <w:rPr>
                <w:rFonts w:cs="Arial"/>
                <w:sz w:val="20"/>
                <w:szCs w:val="20"/>
              </w:rPr>
            </w:pPr>
            <w:r>
              <w:rPr>
                <w:rFonts w:cs="Arial"/>
                <w:sz w:val="20"/>
                <w:szCs w:val="20"/>
              </w:rPr>
              <w:t>0</w:t>
            </w:r>
          </w:p>
        </w:tc>
        <w:tc>
          <w:tcPr>
            <w:tcW w:w="990" w:type="dxa"/>
          </w:tcPr>
          <w:p w14:paraId="3B0F6E66" w14:textId="77777777" w:rsidR="00543A9B" w:rsidRPr="006D718C" w:rsidRDefault="00543A9B" w:rsidP="00017988">
            <w:pPr>
              <w:jc w:val="center"/>
              <w:rPr>
                <w:rFonts w:cs="Arial"/>
                <w:sz w:val="20"/>
                <w:szCs w:val="20"/>
              </w:rPr>
            </w:pPr>
          </w:p>
        </w:tc>
      </w:tr>
      <w:tr w:rsidR="00543A9B" w:rsidRPr="006D718C" w14:paraId="494FB0BD" w14:textId="77777777" w:rsidTr="009A2A77">
        <w:tc>
          <w:tcPr>
            <w:tcW w:w="7290" w:type="dxa"/>
          </w:tcPr>
          <w:p w14:paraId="76D81A16" w14:textId="77777777" w:rsidR="00543A9B" w:rsidRPr="006D718C" w:rsidRDefault="00543A9B" w:rsidP="00543A9B">
            <w:pPr>
              <w:rPr>
                <w:rFonts w:cs="Arial"/>
                <w:sz w:val="20"/>
                <w:szCs w:val="20"/>
              </w:rPr>
            </w:pPr>
            <w:r w:rsidRPr="006D718C">
              <w:rPr>
                <w:rFonts w:cs="Arial"/>
                <w:sz w:val="20"/>
                <w:szCs w:val="20"/>
              </w:rPr>
              <w:t>Ja, ik heb hier veel verstand van.</w:t>
            </w:r>
          </w:p>
        </w:tc>
        <w:tc>
          <w:tcPr>
            <w:tcW w:w="900" w:type="dxa"/>
          </w:tcPr>
          <w:p w14:paraId="5B6DA504" w14:textId="77777777" w:rsidR="00543A9B" w:rsidRPr="006D718C" w:rsidRDefault="00543A9B" w:rsidP="00017988">
            <w:pPr>
              <w:jc w:val="center"/>
              <w:rPr>
                <w:rFonts w:cs="Arial"/>
                <w:sz w:val="20"/>
                <w:szCs w:val="20"/>
              </w:rPr>
            </w:pPr>
            <w:r w:rsidRPr="006D718C">
              <w:rPr>
                <w:rFonts w:cs="Arial"/>
                <w:sz w:val="20"/>
                <w:szCs w:val="20"/>
              </w:rPr>
              <w:t>4</w:t>
            </w:r>
          </w:p>
        </w:tc>
        <w:tc>
          <w:tcPr>
            <w:tcW w:w="990" w:type="dxa"/>
          </w:tcPr>
          <w:p w14:paraId="1860815E" w14:textId="77777777" w:rsidR="00543A9B" w:rsidRPr="006D718C" w:rsidRDefault="00543A9B" w:rsidP="00017988">
            <w:pPr>
              <w:jc w:val="center"/>
              <w:rPr>
                <w:rFonts w:cs="Arial"/>
                <w:sz w:val="20"/>
                <w:szCs w:val="20"/>
              </w:rPr>
            </w:pPr>
          </w:p>
        </w:tc>
      </w:tr>
    </w:tbl>
    <w:p w14:paraId="113C2857" w14:textId="77777777" w:rsidR="00543A9B" w:rsidRPr="006D718C" w:rsidRDefault="00543A9B" w:rsidP="00543A9B">
      <w:pPr>
        <w:rPr>
          <w:b/>
          <w:sz w:val="20"/>
          <w:szCs w:val="20"/>
        </w:rPr>
      </w:pPr>
    </w:p>
    <w:p w14:paraId="4BE457BD" w14:textId="77777777" w:rsidR="00543A9B" w:rsidRPr="006D718C" w:rsidRDefault="00543A9B" w:rsidP="00543A9B">
      <w:pPr>
        <w:rPr>
          <w:rFonts w:cs="Arial"/>
          <w:b/>
          <w:sz w:val="20"/>
          <w:szCs w:val="20"/>
        </w:rPr>
      </w:pPr>
      <w:r w:rsidRPr="006D718C">
        <w:rPr>
          <w:rFonts w:cs="Arial"/>
          <w:b/>
          <w:sz w:val="20"/>
          <w:szCs w:val="20"/>
        </w:rPr>
        <w:t xml:space="preserve">2. Heb </w:t>
      </w:r>
      <w:r w:rsidR="0009737B" w:rsidRPr="006D718C">
        <w:rPr>
          <w:rFonts w:cs="Arial"/>
          <w:b/>
          <w:sz w:val="20"/>
          <w:szCs w:val="20"/>
        </w:rPr>
        <w:t>je</w:t>
      </w:r>
      <w:r w:rsidRPr="006D718C">
        <w:rPr>
          <w:rFonts w:cs="Arial"/>
          <w:b/>
          <w:sz w:val="20"/>
          <w:szCs w:val="20"/>
        </w:rPr>
        <w:t xml:space="preserve"> ervaring met beleggen?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14:paraId="050DA2BA" w14:textId="77777777" w:rsidTr="009A2A77">
        <w:tc>
          <w:tcPr>
            <w:tcW w:w="7290" w:type="dxa"/>
          </w:tcPr>
          <w:p w14:paraId="1206C81A" w14:textId="77777777" w:rsidR="00543A9B" w:rsidRPr="006D718C" w:rsidRDefault="00543A9B" w:rsidP="00543A9B">
            <w:pPr>
              <w:rPr>
                <w:rFonts w:cs="Arial"/>
                <w:sz w:val="20"/>
                <w:szCs w:val="20"/>
              </w:rPr>
            </w:pPr>
          </w:p>
        </w:tc>
        <w:tc>
          <w:tcPr>
            <w:tcW w:w="900" w:type="dxa"/>
          </w:tcPr>
          <w:p w14:paraId="29374A24" w14:textId="77777777" w:rsidR="00543A9B" w:rsidRPr="006D718C" w:rsidRDefault="00543A9B" w:rsidP="00543A9B">
            <w:pPr>
              <w:rPr>
                <w:rFonts w:cs="Arial"/>
                <w:sz w:val="20"/>
                <w:szCs w:val="20"/>
              </w:rPr>
            </w:pPr>
            <w:r w:rsidRPr="006D718C">
              <w:rPr>
                <w:rFonts w:cs="Arial"/>
                <w:sz w:val="20"/>
                <w:szCs w:val="20"/>
              </w:rPr>
              <w:t>Punten</w:t>
            </w:r>
          </w:p>
        </w:tc>
        <w:tc>
          <w:tcPr>
            <w:tcW w:w="990" w:type="dxa"/>
          </w:tcPr>
          <w:p w14:paraId="4923FF80" w14:textId="77777777"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14:paraId="04923209" w14:textId="77777777" w:rsidTr="009A2A77">
        <w:tc>
          <w:tcPr>
            <w:tcW w:w="7290" w:type="dxa"/>
          </w:tcPr>
          <w:p w14:paraId="77286926" w14:textId="77777777" w:rsidR="00543A9B" w:rsidRPr="006D718C" w:rsidRDefault="00543A9B" w:rsidP="00543A9B">
            <w:pPr>
              <w:rPr>
                <w:rFonts w:cs="Arial"/>
                <w:sz w:val="20"/>
                <w:szCs w:val="20"/>
              </w:rPr>
            </w:pPr>
            <w:r w:rsidRPr="006D718C">
              <w:rPr>
                <w:rFonts w:cs="Arial"/>
                <w:sz w:val="20"/>
                <w:szCs w:val="20"/>
              </w:rPr>
              <w:t xml:space="preserve">Nee, ik heb nog nooit belegd. </w:t>
            </w:r>
          </w:p>
        </w:tc>
        <w:tc>
          <w:tcPr>
            <w:tcW w:w="900" w:type="dxa"/>
          </w:tcPr>
          <w:p w14:paraId="6456BDC1" w14:textId="77777777" w:rsidR="00543A9B" w:rsidRPr="006D718C" w:rsidRDefault="00B87DE1" w:rsidP="00017988">
            <w:pPr>
              <w:jc w:val="center"/>
              <w:rPr>
                <w:rFonts w:cs="Arial"/>
                <w:sz w:val="20"/>
                <w:szCs w:val="20"/>
              </w:rPr>
            </w:pPr>
            <w:r>
              <w:rPr>
                <w:rFonts w:cs="Arial"/>
                <w:sz w:val="20"/>
                <w:szCs w:val="20"/>
              </w:rPr>
              <w:t>-2</w:t>
            </w:r>
          </w:p>
        </w:tc>
        <w:tc>
          <w:tcPr>
            <w:tcW w:w="990" w:type="dxa"/>
          </w:tcPr>
          <w:p w14:paraId="6EBA8521" w14:textId="77777777" w:rsidR="00543A9B" w:rsidRPr="006D718C" w:rsidRDefault="00543A9B" w:rsidP="00017988">
            <w:pPr>
              <w:jc w:val="center"/>
              <w:rPr>
                <w:rFonts w:cs="Arial"/>
                <w:sz w:val="20"/>
                <w:szCs w:val="20"/>
              </w:rPr>
            </w:pPr>
          </w:p>
        </w:tc>
      </w:tr>
      <w:tr w:rsidR="00543A9B" w:rsidRPr="006D718C" w14:paraId="64239959" w14:textId="77777777" w:rsidTr="009A2A77">
        <w:tc>
          <w:tcPr>
            <w:tcW w:w="7290" w:type="dxa"/>
          </w:tcPr>
          <w:p w14:paraId="77963E3C" w14:textId="77777777" w:rsidR="00543A9B" w:rsidRPr="006D718C" w:rsidRDefault="00543A9B" w:rsidP="00543A9B">
            <w:pPr>
              <w:rPr>
                <w:rFonts w:cs="Arial"/>
                <w:sz w:val="20"/>
                <w:szCs w:val="20"/>
              </w:rPr>
            </w:pPr>
            <w:r w:rsidRPr="006D718C">
              <w:rPr>
                <w:rFonts w:cs="Arial"/>
                <w:sz w:val="20"/>
                <w:szCs w:val="20"/>
              </w:rPr>
              <w:t>Ja, ik heb een beetje ervaring.</w:t>
            </w:r>
          </w:p>
        </w:tc>
        <w:tc>
          <w:tcPr>
            <w:tcW w:w="900" w:type="dxa"/>
          </w:tcPr>
          <w:p w14:paraId="59DE8220" w14:textId="77777777" w:rsidR="00543A9B" w:rsidRPr="006D718C" w:rsidRDefault="00B87DE1" w:rsidP="00017988">
            <w:pPr>
              <w:jc w:val="center"/>
              <w:rPr>
                <w:rFonts w:cs="Arial"/>
                <w:sz w:val="20"/>
                <w:szCs w:val="20"/>
              </w:rPr>
            </w:pPr>
            <w:r>
              <w:rPr>
                <w:rFonts w:cs="Arial"/>
                <w:sz w:val="20"/>
                <w:szCs w:val="20"/>
              </w:rPr>
              <w:t>0</w:t>
            </w:r>
          </w:p>
        </w:tc>
        <w:tc>
          <w:tcPr>
            <w:tcW w:w="990" w:type="dxa"/>
          </w:tcPr>
          <w:p w14:paraId="4832E90E" w14:textId="77777777" w:rsidR="00543A9B" w:rsidRPr="006D718C" w:rsidRDefault="00543A9B" w:rsidP="00017988">
            <w:pPr>
              <w:jc w:val="center"/>
              <w:rPr>
                <w:rFonts w:cs="Arial"/>
                <w:sz w:val="20"/>
                <w:szCs w:val="20"/>
              </w:rPr>
            </w:pPr>
          </w:p>
        </w:tc>
      </w:tr>
      <w:tr w:rsidR="00543A9B" w:rsidRPr="006D718C" w14:paraId="5D93AE32" w14:textId="77777777" w:rsidTr="009A2A77">
        <w:tc>
          <w:tcPr>
            <w:tcW w:w="7290" w:type="dxa"/>
          </w:tcPr>
          <w:p w14:paraId="44BECE50" w14:textId="77777777" w:rsidR="00543A9B" w:rsidRPr="006D718C" w:rsidRDefault="00543A9B" w:rsidP="00543A9B">
            <w:pPr>
              <w:rPr>
                <w:rFonts w:cs="Arial"/>
                <w:sz w:val="20"/>
                <w:szCs w:val="20"/>
              </w:rPr>
            </w:pPr>
            <w:r w:rsidRPr="006D718C">
              <w:rPr>
                <w:rFonts w:cs="Arial"/>
                <w:sz w:val="20"/>
                <w:szCs w:val="20"/>
              </w:rPr>
              <w:t xml:space="preserve">Ja, ik heb veel ervaring. </w:t>
            </w:r>
          </w:p>
        </w:tc>
        <w:tc>
          <w:tcPr>
            <w:tcW w:w="900" w:type="dxa"/>
          </w:tcPr>
          <w:p w14:paraId="66FDAAE0" w14:textId="77777777" w:rsidR="00543A9B" w:rsidRPr="006D718C" w:rsidRDefault="00543A9B" w:rsidP="00017988">
            <w:pPr>
              <w:jc w:val="center"/>
              <w:rPr>
                <w:rFonts w:cs="Arial"/>
                <w:sz w:val="20"/>
                <w:szCs w:val="20"/>
              </w:rPr>
            </w:pPr>
            <w:r w:rsidRPr="006D718C">
              <w:rPr>
                <w:rFonts w:cs="Arial"/>
                <w:sz w:val="20"/>
                <w:szCs w:val="20"/>
              </w:rPr>
              <w:t>4</w:t>
            </w:r>
          </w:p>
        </w:tc>
        <w:tc>
          <w:tcPr>
            <w:tcW w:w="990" w:type="dxa"/>
          </w:tcPr>
          <w:p w14:paraId="2C914F15" w14:textId="77777777" w:rsidR="00543A9B" w:rsidRPr="006D718C" w:rsidRDefault="00543A9B" w:rsidP="00017988">
            <w:pPr>
              <w:jc w:val="center"/>
              <w:rPr>
                <w:rFonts w:cs="Arial"/>
                <w:sz w:val="20"/>
                <w:szCs w:val="20"/>
              </w:rPr>
            </w:pPr>
          </w:p>
        </w:tc>
      </w:tr>
    </w:tbl>
    <w:p w14:paraId="058E9EA4" w14:textId="77777777" w:rsidR="00543A9B" w:rsidRPr="006D718C" w:rsidRDefault="00543A9B" w:rsidP="00543A9B">
      <w:pPr>
        <w:ind w:left="348"/>
        <w:rPr>
          <w:rFonts w:cs="Arial"/>
          <w:sz w:val="20"/>
          <w:szCs w:val="20"/>
        </w:rPr>
      </w:pPr>
    </w:p>
    <w:p w14:paraId="4B68B153" w14:textId="77777777" w:rsidR="00543A9B" w:rsidRPr="006D718C" w:rsidRDefault="00543A9B" w:rsidP="00543A9B">
      <w:pPr>
        <w:rPr>
          <w:b/>
          <w:sz w:val="20"/>
          <w:szCs w:val="20"/>
        </w:rPr>
      </w:pPr>
      <w:r w:rsidRPr="006D718C">
        <w:rPr>
          <w:b/>
          <w:sz w:val="20"/>
          <w:szCs w:val="20"/>
        </w:rPr>
        <w:t xml:space="preserve">3. In hoeverre ben </w:t>
      </w:r>
      <w:r w:rsidR="0009737B" w:rsidRPr="006D718C">
        <w:rPr>
          <w:b/>
          <w:sz w:val="20"/>
          <w:szCs w:val="20"/>
        </w:rPr>
        <w:t>je</w:t>
      </w:r>
      <w:r w:rsidRPr="006D718C">
        <w:rPr>
          <w:b/>
          <w:sz w:val="20"/>
          <w:szCs w:val="20"/>
        </w:rPr>
        <w:t xml:space="preserve"> na</w:t>
      </w:r>
      <w:r w:rsidR="0009737B" w:rsidRPr="006D718C">
        <w:rPr>
          <w:b/>
          <w:sz w:val="20"/>
          <w:szCs w:val="20"/>
        </w:rPr>
        <w:t xml:space="preserve"> je</w:t>
      </w:r>
      <w:r w:rsidRPr="006D718C">
        <w:rPr>
          <w:b/>
          <w:sz w:val="20"/>
          <w:szCs w:val="20"/>
        </w:rPr>
        <w:t xml:space="preserve"> pensionering afhankelijk van de uitkering uit </w:t>
      </w:r>
      <w:r w:rsidR="005471D4">
        <w:rPr>
          <w:b/>
          <w:sz w:val="20"/>
          <w:szCs w:val="20"/>
        </w:rPr>
        <w:t xml:space="preserve">het </w:t>
      </w:r>
      <w:r w:rsidR="005471D4" w:rsidRPr="005471D4">
        <w:rPr>
          <w:b/>
          <w:sz w:val="20"/>
          <w:szCs w:val="20"/>
        </w:rPr>
        <w:t xml:space="preserve">Atos BP-kapitaal </w:t>
      </w:r>
      <w:r w:rsidR="005471D4">
        <w:rPr>
          <w:b/>
          <w:sz w:val="20"/>
          <w:szCs w:val="20"/>
        </w:rPr>
        <w:t>o</w:t>
      </w:r>
      <w:r w:rsidRPr="006D718C">
        <w:rPr>
          <w:b/>
          <w:sz w:val="20"/>
          <w:szCs w:val="20"/>
        </w:rPr>
        <w:t xml:space="preserve">m </w:t>
      </w:r>
      <w:r w:rsidR="0009737B" w:rsidRPr="006D718C">
        <w:rPr>
          <w:b/>
          <w:sz w:val="20"/>
          <w:szCs w:val="20"/>
        </w:rPr>
        <w:t>jouw</w:t>
      </w:r>
      <w:r w:rsidRPr="006D718C">
        <w:rPr>
          <w:b/>
          <w:sz w:val="20"/>
          <w:szCs w:val="20"/>
        </w:rPr>
        <w:t xml:space="preserve"> gewenste levensstandaard voort te zetten?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14:paraId="40FA2D29" w14:textId="77777777" w:rsidTr="009A2A77">
        <w:tc>
          <w:tcPr>
            <w:tcW w:w="7290" w:type="dxa"/>
          </w:tcPr>
          <w:p w14:paraId="0A679C64" w14:textId="77777777" w:rsidR="00543A9B" w:rsidRPr="006D718C" w:rsidRDefault="00543A9B" w:rsidP="00543A9B">
            <w:pPr>
              <w:rPr>
                <w:rFonts w:cs="Arial"/>
                <w:sz w:val="20"/>
                <w:szCs w:val="20"/>
              </w:rPr>
            </w:pPr>
          </w:p>
        </w:tc>
        <w:tc>
          <w:tcPr>
            <w:tcW w:w="900" w:type="dxa"/>
          </w:tcPr>
          <w:p w14:paraId="43E756A2" w14:textId="77777777" w:rsidR="00543A9B" w:rsidRPr="006D718C" w:rsidRDefault="00543A9B" w:rsidP="00543A9B">
            <w:pPr>
              <w:rPr>
                <w:rFonts w:cs="Arial"/>
                <w:sz w:val="20"/>
                <w:szCs w:val="20"/>
              </w:rPr>
            </w:pPr>
            <w:r w:rsidRPr="006D718C">
              <w:rPr>
                <w:rFonts w:cs="Arial"/>
                <w:sz w:val="20"/>
                <w:szCs w:val="20"/>
              </w:rPr>
              <w:t>Punten</w:t>
            </w:r>
          </w:p>
        </w:tc>
        <w:tc>
          <w:tcPr>
            <w:tcW w:w="990" w:type="dxa"/>
          </w:tcPr>
          <w:p w14:paraId="1CF3686F" w14:textId="77777777"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14:paraId="757094B4" w14:textId="77777777" w:rsidTr="009A2A77">
        <w:tc>
          <w:tcPr>
            <w:tcW w:w="7290" w:type="dxa"/>
          </w:tcPr>
          <w:p w14:paraId="58A358A2" w14:textId="77777777" w:rsidR="00543A9B" w:rsidRPr="006D718C" w:rsidRDefault="00543A9B" w:rsidP="00543A9B">
            <w:pPr>
              <w:rPr>
                <w:rFonts w:cs="Arial"/>
                <w:sz w:val="20"/>
                <w:szCs w:val="20"/>
              </w:rPr>
            </w:pPr>
            <w:r w:rsidRPr="006D718C">
              <w:rPr>
                <w:rFonts w:cs="Arial"/>
                <w:sz w:val="20"/>
                <w:szCs w:val="20"/>
              </w:rPr>
              <w:t>Geheel afhankelijk. Ik heb geen ander inkomen dan de AOW en de uitkering uit d</w:t>
            </w:r>
            <w:r w:rsidR="005471D4">
              <w:rPr>
                <w:rFonts w:cs="Arial"/>
                <w:sz w:val="20"/>
                <w:szCs w:val="20"/>
              </w:rPr>
              <w:t>it Atos BP-kapitaal</w:t>
            </w:r>
            <w:r w:rsidRPr="006D718C">
              <w:rPr>
                <w:rFonts w:cs="Arial"/>
                <w:sz w:val="20"/>
                <w:szCs w:val="20"/>
              </w:rPr>
              <w:t xml:space="preserve">. </w:t>
            </w:r>
          </w:p>
        </w:tc>
        <w:tc>
          <w:tcPr>
            <w:tcW w:w="900" w:type="dxa"/>
          </w:tcPr>
          <w:p w14:paraId="0D8C176C" w14:textId="77777777" w:rsidR="00543A9B" w:rsidRPr="006D718C" w:rsidRDefault="00543A9B" w:rsidP="00017988">
            <w:pPr>
              <w:jc w:val="center"/>
              <w:rPr>
                <w:rFonts w:cs="Arial"/>
                <w:sz w:val="20"/>
                <w:szCs w:val="20"/>
              </w:rPr>
            </w:pPr>
            <w:r w:rsidRPr="006D718C">
              <w:rPr>
                <w:rFonts w:cs="Arial"/>
                <w:sz w:val="20"/>
                <w:szCs w:val="20"/>
              </w:rPr>
              <w:t>0</w:t>
            </w:r>
          </w:p>
        </w:tc>
        <w:tc>
          <w:tcPr>
            <w:tcW w:w="990" w:type="dxa"/>
          </w:tcPr>
          <w:p w14:paraId="526B322C" w14:textId="77777777" w:rsidR="00543A9B" w:rsidRPr="006D718C" w:rsidRDefault="00543A9B" w:rsidP="00017988">
            <w:pPr>
              <w:jc w:val="center"/>
              <w:rPr>
                <w:rFonts w:cs="Arial"/>
                <w:sz w:val="20"/>
                <w:szCs w:val="20"/>
              </w:rPr>
            </w:pPr>
          </w:p>
        </w:tc>
      </w:tr>
      <w:tr w:rsidR="00543A9B" w:rsidRPr="006D718C" w14:paraId="746EC8AA" w14:textId="77777777" w:rsidTr="009A2A77">
        <w:tc>
          <w:tcPr>
            <w:tcW w:w="7290" w:type="dxa"/>
          </w:tcPr>
          <w:p w14:paraId="7B05AB9B" w14:textId="77777777" w:rsidR="00543A9B" w:rsidRPr="006D718C" w:rsidRDefault="00543A9B" w:rsidP="00543A9B">
            <w:pPr>
              <w:rPr>
                <w:rFonts w:cs="Arial"/>
                <w:sz w:val="20"/>
                <w:szCs w:val="20"/>
              </w:rPr>
            </w:pPr>
            <w:r w:rsidRPr="006D718C">
              <w:rPr>
                <w:rFonts w:cs="Arial"/>
                <w:sz w:val="20"/>
                <w:szCs w:val="20"/>
              </w:rPr>
              <w:t xml:space="preserve">Grotendeels afhankelijk. Naast de uitkering uit </w:t>
            </w:r>
            <w:r w:rsidR="005471D4" w:rsidRPr="005471D4">
              <w:rPr>
                <w:rFonts w:cs="Arial"/>
                <w:sz w:val="20"/>
                <w:szCs w:val="20"/>
              </w:rPr>
              <w:t xml:space="preserve">dit Atos BP-kapitaal </w:t>
            </w:r>
            <w:r w:rsidRPr="006D718C">
              <w:rPr>
                <w:rFonts w:cs="Arial"/>
                <w:sz w:val="20"/>
                <w:szCs w:val="20"/>
              </w:rPr>
              <w:t>en de AOW zijn er inkomsten</w:t>
            </w:r>
            <w:r w:rsidR="005471D4">
              <w:rPr>
                <w:rFonts w:cs="Arial"/>
                <w:sz w:val="20"/>
                <w:szCs w:val="20"/>
              </w:rPr>
              <w:t xml:space="preserve"> uit de Atos middelloonregeling van SPA</w:t>
            </w:r>
            <w:r w:rsidRPr="006D718C">
              <w:rPr>
                <w:rFonts w:cs="Arial"/>
                <w:sz w:val="20"/>
                <w:szCs w:val="20"/>
              </w:rPr>
              <w:t xml:space="preserve">. Maar de uitkering uit </w:t>
            </w:r>
            <w:r w:rsidR="005471D4" w:rsidRPr="005471D4">
              <w:rPr>
                <w:rFonts w:cs="Arial"/>
                <w:sz w:val="20"/>
                <w:szCs w:val="20"/>
              </w:rPr>
              <w:t xml:space="preserve">dit Atos BP-kapitaal </w:t>
            </w:r>
            <w:r w:rsidRPr="006D718C">
              <w:rPr>
                <w:rFonts w:cs="Arial"/>
                <w:sz w:val="20"/>
                <w:szCs w:val="20"/>
              </w:rPr>
              <w:t>is erg belangrijk.</w:t>
            </w:r>
          </w:p>
        </w:tc>
        <w:tc>
          <w:tcPr>
            <w:tcW w:w="900" w:type="dxa"/>
          </w:tcPr>
          <w:p w14:paraId="23956101" w14:textId="77777777" w:rsidR="00543A9B" w:rsidRPr="006D718C" w:rsidRDefault="00543A9B" w:rsidP="00017988">
            <w:pPr>
              <w:jc w:val="center"/>
              <w:rPr>
                <w:rFonts w:cs="Arial"/>
                <w:sz w:val="20"/>
                <w:szCs w:val="20"/>
              </w:rPr>
            </w:pPr>
            <w:r w:rsidRPr="006D718C">
              <w:rPr>
                <w:rFonts w:cs="Arial"/>
                <w:sz w:val="20"/>
                <w:szCs w:val="20"/>
              </w:rPr>
              <w:t>3</w:t>
            </w:r>
          </w:p>
        </w:tc>
        <w:tc>
          <w:tcPr>
            <w:tcW w:w="990" w:type="dxa"/>
          </w:tcPr>
          <w:p w14:paraId="34B73B68" w14:textId="77777777" w:rsidR="00543A9B" w:rsidRPr="006D718C" w:rsidRDefault="00543A9B" w:rsidP="00017988">
            <w:pPr>
              <w:jc w:val="center"/>
              <w:rPr>
                <w:rFonts w:cs="Arial"/>
                <w:sz w:val="20"/>
                <w:szCs w:val="20"/>
              </w:rPr>
            </w:pPr>
          </w:p>
        </w:tc>
      </w:tr>
      <w:tr w:rsidR="00543A9B" w:rsidRPr="006D718C" w14:paraId="2DF9F248" w14:textId="77777777" w:rsidTr="009A2A77">
        <w:tc>
          <w:tcPr>
            <w:tcW w:w="7290" w:type="dxa"/>
          </w:tcPr>
          <w:p w14:paraId="59151153" w14:textId="77777777" w:rsidR="00543A9B" w:rsidRPr="006D718C" w:rsidRDefault="00543A9B" w:rsidP="00543A9B">
            <w:pPr>
              <w:rPr>
                <w:rFonts w:cs="Arial"/>
                <w:sz w:val="20"/>
                <w:szCs w:val="20"/>
              </w:rPr>
            </w:pPr>
            <w:r w:rsidRPr="006D718C">
              <w:rPr>
                <w:rFonts w:cs="Arial"/>
                <w:sz w:val="20"/>
                <w:szCs w:val="20"/>
              </w:rPr>
              <w:t xml:space="preserve">Gedeeltelijk afhankelijk. Naast de uitkering uit </w:t>
            </w:r>
            <w:r w:rsidR="005471D4" w:rsidRPr="005471D4">
              <w:rPr>
                <w:rFonts w:cs="Arial"/>
                <w:sz w:val="20"/>
                <w:szCs w:val="20"/>
              </w:rPr>
              <w:t xml:space="preserve">dit Atos BP-kapitaal </w:t>
            </w:r>
            <w:r w:rsidRPr="006D718C">
              <w:rPr>
                <w:rFonts w:cs="Arial"/>
                <w:sz w:val="20"/>
                <w:szCs w:val="20"/>
              </w:rPr>
              <w:t xml:space="preserve">en de AOW </w:t>
            </w:r>
            <w:r w:rsidR="005471D4">
              <w:rPr>
                <w:rFonts w:cs="Arial"/>
                <w:sz w:val="20"/>
                <w:szCs w:val="20"/>
              </w:rPr>
              <w:t>heb ik een pensioen uit de Atos middelloonregeling van SPA</w:t>
            </w:r>
            <w:r w:rsidRPr="006D718C">
              <w:rPr>
                <w:rFonts w:cs="Arial"/>
                <w:sz w:val="20"/>
                <w:szCs w:val="20"/>
              </w:rPr>
              <w:t xml:space="preserve">. Ik heb de uitkering uit </w:t>
            </w:r>
            <w:r w:rsidR="00B03200" w:rsidRPr="00B03200">
              <w:rPr>
                <w:rFonts w:cs="Arial"/>
                <w:sz w:val="20"/>
                <w:szCs w:val="20"/>
              </w:rPr>
              <w:t xml:space="preserve">dit Atos BP-kapitaal </w:t>
            </w:r>
            <w:r w:rsidRPr="006D718C">
              <w:rPr>
                <w:rFonts w:cs="Arial"/>
                <w:sz w:val="20"/>
                <w:szCs w:val="20"/>
              </w:rPr>
              <w:t>niet volledig nodig voor</w:t>
            </w:r>
            <w:r w:rsidR="00DA5719" w:rsidRPr="006D718C">
              <w:rPr>
                <w:rFonts w:cs="Arial"/>
                <w:sz w:val="20"/>
                <w:szCs w:val="20"/>
              </w:rPr>
              <w:t xml:space="preserve"> de door mij</w:t>
            </w:r>
            <w:r w:rsidRPr="006D718C">
              <w:rPr>
                <w:rFonts w:cs="Arial"/>
                <w:sz w:val="20"/>
                <w:szCs w:val="20"/>
              </w:rPr>
              <w:t xml:space="preserve"> gewenste levensstandaard. </w:t>
            </w:r>
          </w:p>
        </w:tc>
        <w:tc>
          <w:tcPr>
            <w:tcW w:w="900" w:type="dxa"/>
          </w:tcPr>
          <w:p w14:paraId="184688D4" w14:textId="77777777" w:rsidR="00543A9B" w:rsidRPr="006D718C" w:rsidRDefault="00543A9B" w:rsidP="00017988">
            <w:pPr>
              <w:jc w:val="center"/>
              <w:rPr>
                <w:rFonts w:cs="Arial"/>
                <w:sz w:val="20"/>
                <w:szCs w:val="20"/>
              </w:rPr>
            </w:pPr>
            <w:r w:rsidRPr="006D718C">
              <w:rPr>
                <w:rFonts w:cs="Arial"/>
                <w:sz w:val="20"/>
                <w:szCs w:val="20"/>
              </w:rPr>
              <w:t>8</w:t>
            </w:r>
          </w:p>
        </w:tc>
        <w:tc>
          <w:tcPr>
            <w:tcW w:w="990" w:type="dxa"/>
          </w:tcPr>
          <w:p w14:paraId="64FBE12A" w14:textId="77777777" w:rsidR="00543A9B" w:rsidRPr="006D718C" w:rsidRDefault="00543A9B" w:rsidP="00017988">
            <w:pPr>
              <w:jc w:val="center"/>
              <w:rPr>
                <w:rFonts w:cs="Arial"/>
                <w:sz w:val="20"/>
                <w:szCs w:val="20"/>
              </w:rPr>
            </w:pPr>
          </w:p>
        </w:tc>
      </w:tr>
      <w:tr w:rsidR="00543A9B" w:rsidRPr="006D718C" w14:paraId="72A3ABCF" w14:textId="77777777" w:rsidTr="009A2A77">
        <w:tc>
          <w:tcPr>
            <w:tcW w:w="7290" w:type="dxa"/>
          </w:tcPr>
          <w:p w14:paraId="68D08ED1" w14:textId="77777777" w:rsidR="00543A9B" w:rsidRPr="006D718C" w:rsidRDefault="00543A9B" w:rsidP="00543A9B">
            <w:pPr>
              <w:rPr>
                <w:rFonts w:cs="Arial"/>
                <w:sz w:val="20"/>
                <w:szCs w:val="20"/>
              </w:rPr>
            </w:pPr>
            <w:r w:rsidRPr="006D718C">
              <w:rPr>
                <w:rFonts w:cs="Arial"/>
                <w:sz w:val="20"/>
                <w:szCs w:val="20"/>
              </w:rPr>
              <w:t xml:space="preserve">Niet afhankelijk. Naast de AOW en de uitkering </w:t>
            </w:r>
            <w:r w:rsidR="005471D4" w:rsidRPr="005471D4">
              <w:rPr>
                <w:rFonts w:cs="Arial"/>
                <w:sz w:val="20"/>
                <w:szCs w:val="20"/>
              </w:rPr>
              <w:t xml:space="preserve">uit dit Atos BP-kapitaal heb ik een pensioen uit de Atos middelloonregeling van SPA </w:t>
            </w:r>
            <w:r w:rsidR="005471D4">
              <w:rPr>
                <w:rFonts w:cs="Arial"/>
                <w:sz w:val="20"/>
                <w:szCs w:val="20"/>
              </w:rPr>
              <w:t xml:space="preserve"> en </w:t>
            </w:r>
            <w:r w:rsidRPr="006D718C">
              <w:rPr>
                <w:rFonts w:cs="Arial"/>
                <w:sz w:val="20"/>
                <w:szCs w:val="20"/>
              </w:rPr>
              <w:t xml:space="preserve">zijn er voldoende andere inkomsten. Ik heb de uitkering uit </w:t>
            </w:r>
            <w:r w:rsidR="00B03200" w:rsidRPr="00B03200">
              <w:rPr>
                <w:rFonts w:cs="Arial"/>
                <w:sz w:val="20"/>
                <w:szCs w:val="20"/>
              </w:rPr>
              <w:t xml:space="preserve">dit Atos BP-kapitaal </w:t>
            </w:r>
            <w:r w:rsidRPr="006D718C">
              <w:rPr>
                <w:rFonts w:cs="Arial"/>
                <w:sz w:val="20"/>
                <w:szCs w:val="20"/>
              </w:rPr>
              <w:t xml:space="preserve">niet nodig om de gewenste levensstandaard voort te kunnen zetten.  </w:t>
            </w:r>
          </w:p>
        </w:tc>
        <w:tc>
          <w:tcPr>
            <w:tcW w:w="900" w:type="dxa"/>
          </w:tcPr>
          <w:p w14:paraId="2403DFE3" w14:textId="77777777" w:rsidR="00543A9B" w:rsidRPr="006D718C" w:rsidRDefault="00543A9B" w:rsidP="00017988">
            <w:pPr>
              <w:jc w:val="center"/>
              <w:rPr>
                <w:rFonts w:cs="Arial"/>
                <w:sz w:val="20"/>
                <w:szCs w:val="20"/>
              </w:rPr>
            </w:pPr>
            <w:r w:rsidRPr="006D718C">
              <w:rPr>
                <w:rFonts w:cs="Arial"/>
                <w:sz w:val="20"/>
                <w:szCs w:val="20"/>
              </w:rPr>
              <w:t>10</w:t>
            </w:r>
          </w:p>
        </w:tc>
        <w:tc>
          <w:tcPr>
            <w:tcW w:w="990" w:type="dxa"/>
          </w:tcPr>
          <w:p w14:paraId="43B0D9E3" w14:textId="77777777" w:rsidR="00543A9B" w:rsidRPr="006D718C" w:rsidRDefault="00543A9B" w:rsidP="00017988">
            <w:pPr>
              <w:jc w:val="center"/>
              <w:rPr>
                <w:rFonts w:cs="Arial"/>
                <w:sz w:val="20"/>
                <w:szCs w:val="20"/>
              </w:rPr>
            </w:pPr>
          </w:p>
        </w:tc>
      </w:tr>
      <w:tr w:rsidR="00543A9B" w:rsidRPr="006D718C" w14:paraId="3B96C669" w14:textId="77777777" w:rsidTr="009A2A77">
        <w:tc>
          <w:tcPr>
            <w:tcW w:w="7290" w:type="dxa"/>
          </w:tcPr>
          <w:p w14:paraId="0C0315F2" w14:textId="77777777" w:rsidR="00543A9B" w:rsidRPr="006D718C" w:rsidRDefault="00543A9B" w:rsidP="00543A9B">
            <w:pPr>
              <w:rPr>
                <w:rFonts w:cs="Arial"/>
                <w:sz w:val="20"/>
                <w:szCs w:val="20"/>
              </w:rPr>
            </w:pPr>
            <w:r w:rsidRPr="006D718C">
              <w:rPr>
                <w:rFonts w:cs="Arial"/>
                <w:sz w:val="20"/>
                <w:szCs w:val="20"/>
              </w:rPr>
              <w:t>Dat weet ik (nog) niet.</w:t>
            </w:r>
          </w:p>
        </w:tc>
        <w:tc>
          <w:tcPr>
            <w:tcW w:w="900" w:type="dxa"/>
          </w:tcPr>
          <w:p w14:paraId="6D6D8E32" w14:textId="77777777" w:rsidR="00543A9B" w:rsidRPr="006D718C" w:rsidRDefault="00543A9B" w:rsidP="00017988">
            <w:pPr>
              <w:jc w:val="center"/>
              <w:rPr>
                <w:rFonts w:cs="Arial"/>
                <w:sz w:val="20"/>
                <w:szCs w:val="20"/>
              </w:rPr>
            </w:pPr>
            <w:r w:rsidRPr="006D718C">
              <w:rPr>
                <w:rFonts w:cs="Arial"/>
                <w:sz w:val="20"/>
                <w:szCs w:val="20"/>
              </w:rPr>
              <w:t>5</w:t>
            </w:r>
          </w:p>
        </w:tc>
        <w:tc>
          <w:tcPr>
            <w:tcW w:w="990" w:type="dxa"/>
          </w:tcPr>
          <w:p w14:paraId="1EF51797" w14:textId="77777777" w:rsidR="00543A9B" w:rsidRPr="006D718C" w:rsidRDefault="00543A9B" w:rsidP="00017988">
            <w:pPr>
              <w:jc w:val="center"/>
              <w:rPr>
                <w:rFonts w:cs="Arial"/>
                <w:sz w:val="20"/>
                <w:szCs w:val="20"/>
              </w:rPr>
            </w:pPr>
          </w:p>
        </w:tc>
      </w:tr>
    </w:tbl>
    <w:p w14:paraId="224679B8" w14:textId="77777777" w:rsidR="00543A9B" w:rsidRPr="006D718C" w:rsidRDefault="00543A9B" w:rsidP="00543A9B">
      <w:pPr>
        <w:rPr>
          <w:rFonts w:cs="Arial"/>
          <w:sz w:val="20"/>
          <w:szCs w:val="20"/>
        </w:rPr>
      </w:pPr>
    </w:p>
    <w:p w14:paraId="04B85DF1" w14:textId="77777777" w:rsidR="00543A9B" w:rsidRPr="006D718C" w:rsidRDefault="00543A9B" w:rsidP="00543A9B">
      <w:pPr>
        <w:rPr>
          <w:rFonts w:cs="Arial"/>
          <w:b/>
          <w:sz w:val="20"/>
          <w:szCs w:val="20"/>
        </w:rPr>
      </w:pPr>
      <w:r w:rsidRPr="006D718C">
        <w:rPr>
          <w:rFonts w:cs="Arial"/>
          <w:b/>
          <w:sz w:val="20"/>
          <w:szCs w:val="20"/>
        </w:rPr>
        <w:t xml:space="preserve">4. Wat is </w:t>
      </w:r>
      <w:r w:rsidR="0009737B" w:rsidRPr="006D718C">
        <w:rPr>
          <w:rFonts w:cs="Arial"/>
          <w:b/>
          <w:sz w:val="20"/>
          <w:szCs w:val="20"/>
        </w:rPr>
        <w:t>je</w:t>
      </w:r>
      <w:r w:rsidRPr="006D718C">
        <w:rPr>
          <w:rFonts w:cs="Arial"/>
          <w:b/>
          <w:sz w:val="20"/>
          <w:szCs w:val="20"/>
        </w:rPr>
        <w:t xml:space="preserve"> houding ten opzichte van tussentijdse waardedalingen van beleggingen in </w:t>
      </w:r>
      <w:r w:rsidR="0009737B" w:rsidRPr="006D718C">
        <w:rPr>
          <w:rFonts w:cs="Arial"/>
          <w:b/>
          <w:sz w:val="20"/>
          <w:szCs w:val="20"/>
        </w:rPr>
        <w:t xml:space="preserve">je </w:t>
      </w:r>
      <w:r w:rsidRPr="006D718C">
        <w:rPr>
          <w:rFonts w:cs="Arial"/>
          <w:b/>
          <w:sz w:val="20"/>
          <w:szCs w:val="20"/>
        </w:rPr>
        <w:t>pensioenverzekering?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14:paraId="541F6745" w14:textId="77777777" w:rsidTr="009A2A77">
        <w:tc>
          <w:tcPr>
            <w:tcW w:w="7290" w:type="dxa"/>
          </w:tcPr>
          <w:p w14:paraId="2FF88EB7" w14:textId="77777777" w:rsidR="00543A9B" w:rsidRPr="006D718C" w:rsidRDefault="00543A9B" w:rsidP="00543A9B">
            <w:pPr>
              <w:rPr>
                <w:rFonts w:cs="Arial"/>
                <w:sz w:val="20"/>
                <w:szCs w:val="20"/>
              </w:rPr>
            </w:pPr>
          </w:p>
        </w:tc>
        <w:tc>
          <w:tcPr>
            <w:tcW w:w="900" w:type="dxa"/>
          </w:tcPr>
          <w:p w14:paraId="6D87C3BE" w14:textId="77777777" w:rsidR="00543A9B" w:rsidRPr="006D718C" w:rsidRDefault="00543A9B" w:rsidP="00543A9B">
            <w:pPr>
              <w:rPr>
                <w:rFonts w:cs="Arial"/>
                <w:sz w:val="20"/>
                <w:szCs w:val="20"/>
              </w:rPr>
            </w:pPr>
            <w:r w:rsidRPr="006D718C">
              <w:rPr>
                <w:rFonts w:cs="Arial"/>
                <w:sz w:val="20"/>
                <w:szCs w:val="20"/>
              </w:rPr>
              <w:t>Punten</w:t>
            </w:r>
          </w:p>
        </w:tc>
        <w:tc>
          <w:tcPr>
            <w:tcW w:w="990" w:type="dxa"/>
          </w:tcPr>
          <w:p w14:paraId="0C6D31E2" w14:textId="77777777"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14:paraId="6A5FA854" w14:textId="77777777" w:rsidTr="009A2A77">
        <w:tc>
          <w:tcPr>
            <w:tcW w:w="7290" w:type="dxa"/>
          </w:tcPr>
          <w:p w14:paraId="53C9966F" w14:textId="77777777" w:rsidR="00543A9B" w:rsidRPr="006D718C" w:rsidRDefault="00543A9B" w:rsidP="00543A9B">
            <w:pPr>
              <w:rPr>
                <w:rFonts w:cs="Arial"/>
                <w:sz w:val="20"/>
                <w:szCs w:val="20"/>
              </w:rPr>
            </w:pPr>
            <w:r w:rsidRPr="006D718C">
              <w:rPr>
                <w:rFonts w:cs="Arial"/>
                <w:sz w:val="20"/>
                <w:szCs w:val="20"/>
              </w:rPr>
              <w:t xml:space="preserve">Ik voel me daar niet prettig bij. Tussentijdse waardedalingen moeten zoveel mogelijk worden voorkomen. </w:t>
            </w:r>
          </w:p>
        </w:tc>
        <w:tc>
          <w:tcPr>
            <w:tcW w:w="900" w:type="dxa"/>
          </w:tcPr>
          <w:p w14:paraId="779D0E64" w14:textId="77777777" w:rsidR="00543A9B" w:rsidRPr="006D718C" w:rsidRDefault="00F42EAB" w:rsidP="00017988">
            <w:pPr>
              <w:jc w:val="center"/>
              <w:rPr>
                <w:rFonts w:cs="Arial"/>
                <w:sz w:val="20"/>
                <w:szCs w:val="20"/>
              </w:rPr>
            </w:pPr>
            <w:r w:rsidRPr="006D718C">
              <w:rPr>
                <w:rFonts w:cs="Arial"/>
                <w:sz w:val="20"/>
                <w:szCs w:val="20"/>
              </w:rPr>
              <w:t>-</w:t>
            </w:r>
            <w:r w:rsidR="00CC1DCB" w:rsidRPr="006D718C">
              <w:rPr>
                <w:rFonts w:cs="Arial"/>
                <w:sz w:val="20"/>
                <w:szCs w:val="20"/>
              </w:rPr>
              <w:t>4</w:t>
            </w:r>
          </w:p>
        </w:tc>
        <w:tc>
          <w:tcPr>
            <w:tcW w:w="990" w:type="dxa"/>
          </w:tcPr>
          <w:p w14:paraId="5F3E0C03" w14:textId="77777777" w:rsidR="00543A9B" w:rsidRPr="006D718C" w:rsidRDefault="00543A9B" w:rsidP="00BC40A6">
            <w:pPr>
              <w:jc w:val="center"/>
              <w:rPr>
                <w:rFonts w:cs="Arial"/>
                <w:sz w:val="20"/>
                <w:szCs w:val="20"/>
              </w:rPr>
            </w:pPr>
          </w:p>
        </w:tc>
      </w:tr>
      <w:tr w:rsidR="00543A9B" w:rsidRPr="006D718C" w14:paraId="25211FEC" w14:textId="77777777" w:rsidTr="009A2A77">
        <w:tc>
          <w:tcPr>
            <w:tcW w:w="7290" w:type="dxa"/>
          </w:tcPr>
          <w:p w14:paraId="72C9852A" w14:textId="77777777" w:rsidR="00543A9B" w:rsidRPr="006D718C" w:rsidRDefault="00543A9B" w:rsidP="00543A9B">
            <w:pPr>
              <w:rPr>
                <w:rFonts w:cs="Arial"/>
                <w:sz w:val="20"/>
                <w:szCs w:val="20"/>
              </w:rPr>
            </w:pPr>
            <w:r w:rsidRPr="006D718C">
              <w:rPr>
                <w:rFonts w:cs="Arial"/>
                <w:sz w:val="20"/>
                <w:szCs w:val="20"/>
              </w:rPr>
              <w:t>Ik vind het jammer, maar realiseer me dat tussentijdse waardedalingen voor kunnen komen.</w:t>
            </w:r>
          </w:p>
        </w:tc>
        <w:tc>
          <w:tcPr>
            <w:tcW w:w="900" w:type="dxa"/>
          </w:tcPr>
          <w:p w14:paraId="3806969E" w14:textId="77777777" w:rsidR="00543A9B" w:rsidRPr="006D718C" w:rsidRDefault="00543A9B" w:rsidP="00017988">
            <w:pPr>
              <w:jc w:val="center"/>
              <w:rPr>
                <w:rFonts w:cs="Arial"/>
                <w:sz w:val="20"/>
                <w:szCs w:val="20"/>
              </w:rPr>
            </w:pPr>
            <w:r w:rsidRPr="006D718C">
              <w:rPr>
                <w:rFonts w:cs="Arial"/>
                <w:sz w:val="20"/>
                <w:szCs w:val="20"/>
              </w:rPr>
              <w:t>5</w:t>
            </w:r>
          </w:p>
        </w:tc>
        <w:tc>
          <w:tcPr>
            <w:tcW w:w="990" w:type="dxa"/>
          </w:tcPr>
          <w:p w14:paraId="6FCCF6B3" w14:textId="77777777" w:rsidR="00543A9B" w:rsidRPr="006D718C" w:rsidRDefault="00543A9B" w:rsidP="00BC40A6">
            <w:pPr>
              <w:jc w:val="center"/>
              <w:rPr>
                <w:rFonts w:cs="Arial"/>
                <w:sz w:val="20"/>
                <w:szCs w:val="20"/>
              </w:rPr>
            </w:pPr>
          </w:p>
        </w:tc>
      </w:tr>
      <w:tr w:rsidR="00543A9B" w:rsidRPr="006D718C" w14:paraId="1CF9FDA2" w14:textId="77777777" w:rsidTr="009A2A77">
        <w:tc>
          <w:tcPr>
            <w:tcW w:w="7290" w:type="dxa"/>
          </w:tcPr>
          <w:p w14:paraId="02D273FC" w14:textId="77777777" w:rsidR="00543A9B" w:rsidRPr="006D718C" w:rsidRDefault="00543A9B" w:rsidP="00543A9B">
            <w:pPr>
              <w:rPr>
                <w:rFonts w:cs="Arial"/>
                <w:sz w:val="20"/>
                <w:szCs w:val="20"/>
              </w:rPr>
            </w:pPr>
            <w:r w:rsidRPr="006D718C">
              <w:rPr>
                <w:rFonts w:cs="Arial"/>
                <w:sz w:val="20"/>
                <w:szCs w:val="20"/>
              </w:rPr>
              <w:t xml:space="preserve">Ik ga voor </w:t>
            </w:r>
            <w:r w:rsidR="005471D4">
              <w:rPr>
                <w:rFonts w:cs="Arial"/>
                <w:sz w:val="20"/>
                <w:szCs w:val="20"/>
              </w:rPr>
              <w:t xml:space="preserve">sterke </w:t>
            </w:r>
            <w:r w:rsidRPr="006D718C">
              <w:rPr>
                <w:rFonts w:cs="Arial"/>
                <w:sz w:val="20"/>
                <w:szCs w:val="20"/>
              </w:rPr>
              <w:t xml:space="preserve">vermogensgroei op de lange termijn. Koersschommelingen horen erbij. Mijn nachtrust lijdt niet onder grote tussentijdse waardedalingen. </w:t>
            </w:r>
          </w:p>
        </w:tc>
        <w:tc>
          <w:tcPr>
            <w:tcW w:w="900" w:type="dxa"/>
          </w:tcPr>
          <w:p w14:paraId="5EB83674" w14:textId="77777777" w:rsidR="00543A9B" w:rsidRPr="006D718C" w:rsidRDefault="00B87DE1" w:rsidP="00017988">
            <w:pPr>
              <w:jc w:val="center"/>
              <w:rPr>
                <w:rFonts w:cs="Arial"/>
                <w:sz w:val="20"/>
                <w:szCs w:val="20"/>
              </w:rPr>
            </w:pPr>
            <w:r>
              <w:rPr>
                <w:rFonts w:cs="Arial"/>
                <w:sz w:val="20"/>
                <w:szCs w:val="20"/>
              </w:rPr>
              <w:t>9</w:t>
            </w:r>
          </w:p>
        </w:tc>
        <w:tc>
          <w:tcPr>
            <w:tcW w:w="990" w:type="dxa"/>
          </w:tcPr>
          <w:p w14:paraId="5C0DEAEA" w14:textId="77777777" w:rsidR="00543A9B" w:rsidRPr="006D718C" w:rsidRDefault="00543A9B" w:rsidP="00BC40A6">
            <w:pPr>
              <w:jc w:val="center"/>
              <w:rPr>
                <w:rFonts w:cs="Arial"/>
                <w:sz w:val="20"/>
                <w:szCs w:val="20"/>
              </w:rPr>
            </w:pPr>
          </w:p>
        </w:tc>
      </w:tr>
    </w:tbl>
    <w:p w14:paraId="3D83F589" w14:textId="77777777" w:rsidR="002949DF" w:rsidRDefault="002949DF" w:rsidP="002949DF">
      <w:pPr>
        <w:rPr>
          <w:rFonts w:ascii="Helvetica Neue 55 Roman" w:hAnsi="Helvetica Neue 55 Roman"/>
          <w:b/>
          <w:sz w:val="20"/>
          <w:szCs w:val="20"/>
        </w:rPr>
      </w:pPr>
    </w:p>
    <w:p w14:paraId="0A6F5FC4" w14:textId="77777777" w:rsidR="002949DF" w:rsidRPr="002949DF" w:rsidRDefault="002949DF" w:rsidP="002949DF">
      <w:pPr>
        <w:jc w:val="right"/>
        <w:rPr>
          <w:rFonts w:cs="Arial"/>
          <w:sz w:val="20"/>
          <w:szCs w:val="20"/>
        </w:rPr>
      </w:pPr>
      <w:r w:rsidRPr="002949DF">
        <w:rPr>
          <w:rFonts w:cs="Arial"/>
          <w:sz w:val="20"/>
          <w:szCs w:val="20"/>
        </w:rPr>
        <w:t>Vervolg</w:t>
      </w:r>
      <w:r>
        <w:rPr>
          <w:rFonts w:cs="Arial"/>
          <w:sz w:val="20"/>
          <w:szCs w:val="20"/>
        </w:rPr>
        <w:t xml:space="preserve"> </w:t>
      </w:r>
      <w:r w:rsidRPr="002949DF">
        <w:rPr>
          <w:rFonts w:cs="Arial"/>
          <w:sz w:val="20"/>
          <w:szCs w:val="20"/>
        </w:rPr>
        <w:t>&gt;</w:t>
      </w:r>
    </w:p>
    <w:p w14:paraId="6DB99141" w14:textId="77777777" w:rsidR="00F17F48" w:rsidRPr="002949DF" w:rsidRDefault="00F17F48" w:rsidP="002949DF">
      <w:pPr>
        <w:rPr>
          <w:sz w:val="20"/>
          <w:szCs w:val="20"/>
        </w:rPr>
      </w:pPr>
      <w:r>
        <w:rPr>
          <w:rFonts w:ascii="Helvetica Neue 55 Roman" w:hAnsi="Helvetica Neue 55 Roman"/>
          <w:b/>
          <w:sz w:val="20"/>
          <w:szCs w:val="20"/>
        </w:rPr>
        <w:t>Naam:</w:t>
      </w:r>
    </w:p>
    <w:p w14:paraId="03066D84" w14:textId="77777777" w:rsidR="008A0A04" w:rsidRPr="006D718C" w:rsidRDefault="00BC40A6" w:rsidP="003D7F28">
      <w:pPr>
        <w:rPr>
          <w:rFonts w:ascii="Helvetica Neue 55 Roman" w:hAnsi="Helvetica Neue 55 Roman"/>
          <w:b/>
          <w:sz w:val="20"/>
          <w:szCs w:val="20"/>
        </w:rPr>
      </w:pPr>
      <w:r>
        <w:rPr>
          <w:rFonts w:ascii="Helvetica Neue 55 Roman" w:hAnsi="Helvetica Neue 55 Roman"/>
          <w:b/>
          <w:sz w:val="20"/>
          <w:szCs w:val="20"/>
        </w:rPr>
        <w:t>Pensioennummer</w:t>
      </w:r>
      <w:r w:rsidR="008A0A04">
        <w:rPr>
          <w:rFonts w:ascii="Helvetica Neue 55 Roman" w:hAnsi="Helvetica Neue 55 Roman"/>
          <w:b/>
          <w:sz w:val="20"/>
          <w:szCs w:val="20"/>
        </w:rPr>
        <w:t>:</w:t>
      </w:r>
    </w:p>
    <w:p w14:paraId="28A42105" w14:textId="77777777" w:rsidR="003D7F28" w:rsidRPr="006D718C" w:rsidRDefault="003D7F28" w:rsidP="00543A9B">
      <w:pPr>
        <w:rPr>
          <w:b/>
          <w:sz w:val="20"/>
          <w:szCs w:val="20"/>
        </w:rPr>
      </w:pPr>
    </w:p>
    <w:p w14:paraId="3B937BE9" w14:textId="77777777" w:rsidR="00543A9B" w:rsidRPr="006D718C" w:rsidRDefault="00543A9B" w:rsidP="00543A9B">
      <w:pPr>
        <w:rPr>
          <w:b/>
          <w:sz w:val="20"/>
          <w:szCs w:val="20"/>
        </w:rPr>
      </w:pPr>
      <w:r w:rsidRPr="006D718C">
        <w:rPr>
          <w:b/>
          <w:sz w:val="20"/>
          <w:szCs w:val="20"/>
        </w:rPr>
        <w:t xml:space="preserve">5. Beleggen in aandelen levert naar verwachting op langere termijn een hoger rendement op dan bijvoorbeeld een </w:t>
      </w:r>
      <w:r w:rsidR="003F796B" w:rsidRPr="006D718C">
        <w:rPr>
          <w:b/>
          <w:sz w:val="20"/>
          <w:szCs w:val="20"/>
        </w:rPr>
        <w:t>Liquiditeitenfonds</w:t>
      </w:r>
      <w:r w:rsidRPr="006D718C">
        <w:rPr>
          <w:b/>
          <w:sz w:val="20"/>
          <w:szCs w:val="20"/>
        </w:rPr>
        <w:t>. Maar de resultaten kunnen ook tegenvallen. Hoe sta</w:t>
      </w:r>
      <w:r w:rsidR="0009737B" w:rsidRPr="006D718C">
        <w:rPr>
          <w:b/>
          <w:sz w:val="20"/>
          <w:szCs w:val="20"/>
        </w:rPr>
        <w:t xml:space="preserve"> je</w:t>
      </w:r>
      <w:r w:rsidRPr="006D718C">
        <w:rPr>
          <w:b/>
          <w:sz w:val="20"/>
          <w:szCs w:val="20"/>
        </w:rPr>
        <w:t xml:space="preserve"> tegenover de mogelijkheid dat </w:t>
      </w:r>
      <w:r w:rsidR="0009737B" w:rsidRPr="006D718C">
        <w:rPr>
          <w:b/>
          <w:sz w:val="20"/>
          <w:szCs w:val="20"/>
        </w:rPr>
        <w:t>jouw</w:t>
      </w:r>
      <w:r w:rsidRPr="006D718C">
        <w:rPr>
          <w:b/>
          <w:sz w:val="20"/>
          <w:szCs w:val="20"/>
        </w:rPr>
        <w:t xml:space="preserve"> pensioen op de pensioendatum lager uitvalt dan het bedrag waarop </w:t>
      </w:r>
      <w:r w:rsidR="0009737B" w:rsidRPr="006D718C">
        <w:rPr>
          <w:b/>
          <w:sz w:val="20"/>
          <w:szCs w:val="20"/>
        </w:rPr>
        <w:t>je</w:t>
      </w:r>
      <w:r w:rsidRPr="006D718C">
        <w:rPr>
          <w:b/>
          <w:sz w:val="20"/>
          <w:szCs w:val="20"/>
        </w:rPr>
        <w:t xml:space="preserve"> rekent?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14:paraId="44A7BD86" w14:textId="77777777" w:rsidTr="009A2A77">
        <w:tc>
          <w:tcPr>
            <w:tcW w:w="7290" w:type="dxa"/>
          </w:tcPr>
          <w:p w14:paraId="240561E1" w14:textId="77777777" w:rsidR="00543A9B" w:rsidRPr="006D718C" w:rsidRDefault="00543A9B" w:rsidP="00543A9B">
            <w:pPr>
              <w:rPr>
                <w:rFonts w:cs="Arial"/>
                <w:sz w:val="20"/>
                <w:szCs w:val="20"/>
              </w:rPr>
            </w:pPr>
          </w:p>
        </w:tc>
        <w:tc>
          <w:tcPr>
            <w:tcW w:w="900" w:type="dxa"/>
          </w:tcPr>
          <w:p w14:paraId="7D88AC1B" w14:textId="77777777" w:rsidR="00543A9B" w:rsidRPr="006D718C" w:rsidRDefault="00543A9B" w:rsidP="00543A9B">
            <w:pPr>
              <w:rPr>
                <w:rFonts w:cs="Arial"/>
                <w:sz w:val="20"/>
                <w:szCs w:val="20"/>
              </w:rPr>
            </w:pPr>
            <w:r w:rsidRPr="006D718C">
              <w:rPr>
                <w:rFonts w:cs="Arial"/>
                <w:sz w:val="20"/>
                <w:szCs w:val="20"/>
              </w:rPr>
              <w:t>Punten</w:t>
            </w:r>
          </w:p>
        </w:tc>
        <w:tc>
          <w:tcPr>
            <w:tcW w:w="990" w:type="dxa"/>
          </w:tcPr>
          <w:p w14:paraId="7F3F90ED" w14:textId="77777777"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14:paraId="4035EC55" w14:textId="77777777" w:rsidTr="009A2A77">
        <w:tc>
          <w:tcPr>
            <w:tcW w:w="7290" w:type="dxa"/>
          </w:tcPr>
          <w:p w14:paraId="721E8708" w14:textId="77777777" w:rsidR="00543A9B" w:rsidRPr="006D718C" w:rsidRDefault="00543A9B" w:rsidP="00543A9B">
            <w:pPr>
              <w:rPr>
                <w:rFonts w:cs="Arial"/>
                <w:sz w:val="20"/>
                <w:szCs w:val="20"/>
              </w:rPr>
            </w:pPr>
            <w:r w:rsidRPr="006D718C">
              <w:rPr>
                <w:rFonts w:cs="Arial"/>
                <w:sz w:val="20"/>
                <w:szCs w:val="20"/>
              </w:rPr>
              <w:t>Ik wil niet dat resultaten kunnen tegenvallen. Ik kies voor een zekere opbrengst, ook als dat naar verwachting lager uitvalt dan bij beleggingen in aandelen. Ik accepteer dat ik niet kan profiteren van meevallers door goede beleggingsresultaten.</w:t>
            </w:r>
          </w:p>
        </w:tc>
        <w:tc>
          <w:tcPr>
            <w:tcW w:w="900" w:type="dxa"/>
          </w:tcPr>
          <w:p w14:paraId="182F3771" w14:textId="77777777" w:rsidR="00543A9B" w:rsidRPr="006D718C" w:rsidRDefault="00CC1DCB" w:rsidP="00017988">
            <w:pPr>
              <w:jc w:val="center"/>
              <w:rPr>
                <w:rFonts w:cs="Arial"/>
                <w:sz w:val="20"/>
                <w:szCs w:val="20"/>
              </w:rPr>
            </w:pPr>
            <w:r w:rsidRPr="006D718C">
              <w:rPr>
                <w:rFonts w:cs="Arial"/>
                <w:sz w:val="20"/>
                <w:szCs w:val="20"/>
              </w:rPr>
              <w:t>-18</w:t>
            </w:r>
          </w:p>
        </w:tc>
        <w:tc>
          <w:tcPr>
            <w:tcW w:w="990" w:type="dxa"/>
          </w:tcPr>
          <w:p w14:paraId="666EB580" w14:textId="77777777" w:rsidR="00543A9B" w:rsidRPr="006D718C" w:rsidRDefault="00543A9B" w:rsidP="00017988">
            <w:pPr>
              <w:jc w:val="center"/>
              <w:rPr>
                <w:rFonts w:cs="Arial"/>
                <w:sz w:val="20"/>
                <w:szCs w:val="20"/>
              </w:rPr>
            </w:pPr>
          </w:p>
        </w:tc>
      </w:tr>
      <w:tr w:rsidR="00543A9B" w:rsidRPr="006D718C" w14:paraId="4608910C" w14:textId="77777777" w:rsidTr="009A2A77">
        <w:tc>
          <w:tcPr>
            <w:tcW w:w="7290" w:type="dxa"/>
          </w:tcPr>
          <w:p w14:paraId="6FB843E1" w14:textId="77777777" w:rsidR="00543A9B" w:rsidRPr="006D718C" w:rsidRDefault="00543A9B" w:rsidP="00543A9B">
            <w:pPr>
              <w:rPr>
                <w:rFonts w:cs="Arial"/>
                <w:sz w:val="20"/>
                <w:szCs w:val="20"/>
              </w:rPr>
            </w:pPr>
            <w:r w:rsidRPr="006D718C">
              <w:rPr>
                <w:rFonts w:cs="Arial"/>
                <w:sz w:val="20"/>
                <w:szCs w:val="20"/>
              </w:rPr>
              <w:t>Ik wil wel profiteren van de mogelijkheid om extra beleggingsrendement te behalen, maar ik wil het risico op uitschieters in het rendement minimaal houden.</w:t>
            </w:r>
          </w:p>
        </w:tc>
        <w:tc>
          <w:tcPr>
            <w:tcW w:w="900" w:type="dxa"/>
          </w:tcPr>
          <w:p w14:paraId="0B110820" w14:textId="77777777" w:rsidR="00543A9B" w:rsidRPr="006D718C" w:rsidRDefault="00543A9B" w:rsidP="00017988">
            <w:pPr>
              <w:jc w:val="center"/>
              <w:rPr>
                <w:rFonts w:cs="Arial"/>
                <w:sz w:val="20"/>
                <w:szCs w:val="20"/>
              </w:rPr>
            </w:pPr>
            <w:r w:rsidRPr="006D718C">
              <w:rPr>
                <w:rFonts w:cs="Arial"/>
                <w:sz w:val="20"/>
                <w:szCs w:val="20"/>
              </w:rPr>
              <w:t>3</w:t>
            </w:r>
          </w:p>
        </w:tc>
        <w:tc>
          <w:tcPr>
            <w:tcW w:w="990" w:type="dxa"/>
          </w:tcPr>
          <w:p w14:paraId="277170FE" w14:textId="77777777" w:rsidR="00543A9B" w:rsidRPr="006D718C" w:rsidRDefault="00543A9B" w:rsidP="00017988">
            <w:pPr>
              <w:jc w:val="center"/>
              <w:rPr>
                <w:rFonts w:cs="Arial"/>
                <w:sz w:val="20"/>
                <w:szCs w:val="20"/>
              </w:rPr>
            </w:pPr>
          </w:p>
        </w:tc>
      </w:tr>
      <w:tr w:rsidR="00543A9B" w:rsidRPr="006D718C" w14:paraId="2B75FFBA" w14:textId="77777777" w:rsidTr="009A2A77">
        <w:tc>
          <w:tcPr>
            <w:tcW w:w="7290" w:type="dxa"/>
          </w:tcPr>
          <w:p w14:paraId="51B14BDB" w14:textId="77777777" w:rsidR="00543A9B" w:rsidRPr="006D718C" w:rsidRDefault="00543A9B" w:rsidP="00543A9B">
            <w:pPr>
              <w:rPr>
                <w:rFonts w:cs="Arial"/>
                <w:sz w:val="20"/>
                <w:szCs w:val="20"/>
              </w:rPr>
            </w:pPr>
            <w:r w:rsidRPr="006D718C">
              <w:rPr>
                <w:rFonts w:cs="Arial"/>
                <w:sz w:val="20"/>
                <w:szCs w:val="20"/>
              </w:rPr>
              <w:t xml:space="preserve">Ik accepteer een iets hogere kans op uitschieters in het beleggingsrendement en dus iets meer onzekerheid ten aanzien van mijn pensioen omdat ik graag profiteer van de kans op goede beleggingsrendementen. </w:t>
            </w:r>
          </w:p>
        </w:tc>
        <w:tc>
          <w:tcPr>
            <w:tcW w:w="900" w:type="dxa"/>
          </w:tcPr>
          <w:p w14:paraId="19B7E9E0" w14:textId="77777777" w:rsidR="00543A9B" w:rsidRPr="006D718C" w:rsidRDefault="00543A9B" w:rsidP="00017988">
            <w:pPr>
              <w:jc w:val="center"/>
              <w:rPr>
                <w:rFonts w:cs="Arial"/>
                <w:sz w:val="20"/>
                <w:szCs w:val="20"/>
              </w:rPr>
            </w:pPr>
            <w:r w:rsidRPr="006D718C">
              <w:rPr>
                <w:rFonts w:cs="Arial"/>
                <w:sz w:val="20"/>
                <w:szCs w:val="20"/>
              </w:rPr>
              <w:t>7</w:t>
            </w:r>
          </w:p>
        </w:tc>
        <w:tc>
          <w:tcPr>
            <w:tcW w:w="990" w:type="dxa"/>
          </w:tcPr>
          <w:p w14:paraId="3F93FDA2" w14:textId="77777777" w:rsidR="00543A9B" w:rsidRPr="006D718C" w:rsidRDefault="00543A9B" w:rsidP="00017988">
            <w:pPr>
              <w:jc w:val="center"/>
              <w:rPr>
                <w:rFonts w:cs="Arial"/>
                <w:sz w:val="20"/>
                <w:szCs w:val="20"/>
              </w:rPr>
            </w:pPr>
          </w:p>
        </w:tc>
      </w:tr>
      <w:tr w:rsidR="00543A9B" w:rsidRPr="006D718C" w14:paraId="4EA88B20" w14:textId="77777777" w:rsidTr="009A2A77">
        <w:tc>
          <w:tcPr>
            <w:tcW w:w="7290" w:type="dxa"/>
          </w:tcPr>
          <w:p w14:paraId="68E04E2C" w14:textId="77777777" w:rsidR="00543A9B" w:rsidRPr="006D718C" w:rsidRDefault="00543A9B" w:rsidP="00543A9B">
            <w:pPr>
              <w:rPr>
                <w:rFonts w:cs="Arial"/>
                <w:sz w:val="20"/>
                <w:szCs w:val="20"/>
              </w:rPr>
            </w:pPr>
            <w:r w:rsidRPr="006D718C">
              <w:rPr>
                <w:rFonts w:cs="Arial"/>
                <w:sz w:val="20"/>
                <w:szCs w:val="20"/>
              </w:rPr>
              <w:t xml:space="preserve">Ik </w:t>
            </w:r>
            <w:r w:rsidR="00B87DE1">
              <w:rPr>
                <w:rFonts w:cs="Arial"/>
                <w:sz w:val="20"/>
                <w:szCs w:val="20"/>
              </w:rPr>
              <w:t xml:space="preserve">wil een grote </w:t>
            </w:r>
            <w:r w:rsidR="00B87DE1" w:rsidRPr="00B87DE1">
              <w:rPr>
                <w:rFonts w:cs="Arial"/>
                <w:sz w:val="20"/>
                <w:szCs w:val="20"/>
              </w:rPr>
              <w:t>kans op goede beleggingsrendementen</w:t>
            </w:r>
            <w:r w:rsidR="00B87DE1">
              <w:rPr>
                <w:rFonts w:cs="Arial"/>
                <w:sz w:val="20"/>
                <w:szCs w:val="20"/>
              </w:rPr>
              <w:t xml:space="preserve"> en </w:t>
            </w:r>
            <w:r w:rsidRPr="006D718C">
              <w:rPr>
                <w:rFonts w:cs="Arial"/>
                <w:sz w:val="20"/>
                <w:szCs w:val="20"/>
              </w:rPr>
              <w:t xml:space="preserve">accepteer de kans op uitschieters in beleggingsrendementen, en dus dat mijn pensioen kan tegenvallen. Maar ik wil de grootste afwijkingen voorkomen. </w:t>
            </w:r>
          </w:p>
        </w:tc>
        <w:tc>
          <w:tcPr>
            <w:tcW w:w="900" w:type="dxa"/>
          </w:tcPr>
          <w:p w14:paraId="0023D264" w14:textId="77777777" w:rsidR="00543A9B" w:rsidRPr="006D718C" w:rsidRDefault="00543A9B" w:rsidP="00017988">
            <w:pPr>
              <w:jc w:val="center"/>
              <w:rPr>
                <w:rFonts w:cs="Arial"/>
                <w:sz w:val="20"/>
                <w:szCs w:val="20"/>
              </w:rPr>
            </w:pPr>
            <w:r w:rsidRPr="006D718C">
              <w:rPr>
                <w:rFonts w:cs="Arial"/>
                <w:sz w:val="20"/>
                <w:szCs w:val="20"/>
              </w:rPr>
              <w:t>10</w:t>
            </w:r>
          </w:p>
        </w:tc>
        <w:tc>
          <w:tcPr>
            <w:tcW w:w="990" w:type="dxa"/>
          </w:tcPr>
          <w:p w14:paraId="794B0916" w14:textId="77777777" w:rsidR="00543A9B" w:rsidRPr="006D718C" w:rsidRDefault="00543A9B" w:rsidP="00017988">
            <w:pPr>
              <w:jc w:val="center"/>
              <w:rPr>
                <w:rFonts w:cs="Arial"/>
                <w:sz w:val="20"/>
                <w:szCs w:val="20"/>
              </w:rPr>
            </w:pPr>
          </w:p>
        </w:tc>
      </w:tr>
      <w:tr w:rsidR="00543A9B" w:rsidRPr="006D718C" w14:paraId="79F5F8A2" w14:textId="77777777" w:rsidTr="009A2A77">
        <w:tc>
          <w:tcPr>
            <w:tcW w:w="7290" w:type="dxa"/>
          </w:tcPr>
          <w:p w14:paraId="32EE35B3" w14:textId="77777777" w:rsidR="00543A9B" w:rsidRPr="006D718C" w:rsidRDefault="00543A9B" w:rsidP="00543A9B">
            <w:pPr>
              <w:rPr>
                <w:rFonts w:cs="Arial"/>
                <w:sz w:val="20"/>
                <w:szCs w:val="20"/>
              </w:rPr>
            </w:pPr>
            <w:r w:rsidRPr="006D718C">
              <w:rPr>
                <w:rFonts w:cs="Arial"/>
                <w:sz w:val="20"/>
                <w:szCs w:val="20"/>
              </w:rPr>
              <w:t xml:space="preserve">Ik ga voor een maximaal rendement en ik accepteer de daarbij behorende risico’s. Ik accepteer de mogelijkheid van grote uitschieters in het uiteindelijke pensioen naar boven en naar beneden. </w:t>
            </w:r>
          </w:p>
        </w:tc>
        <w:tc>
          <w:tcPr>
            <w:tcW w:w="900" w:type="dxa"/>
          </w:tcPr>
          <w:p w14:paraId="778EDD27" w14:textId="77777777" w:rsidR="00543A9B" w:rsidRPr="006D718C" w:rsidRDefault="00543A9B" w:rsidP="00017988">
            <w:pPr>
              <w:jc w:val="center"/>
              <w:rPr>
                <w:rFonts w:cs="Arial"/>
                <w:sz w:val="20"/>
                <w:szCs w:val="20"/>
              </w:rPr>
            </w:pPr>
            <w:r w:rsidRPr="006D718C">
              <w:rPr>
                <w:rFonts w:cs="Arial"/>
                <w:sz w:val="20"/>
                <w:szCs w:val="20"/>
              </w:rPr>
              <w:t>1</w:t>
            </w:r>
            <w:r w:rsidR="00B87DE1">
              <w:rPr>
                <w:rFonts w:cs="Arial"/>
                <w:sz w:val="20"/>
                <w:szCs w:val="20"/>
              </w:rPr>
              <w:t>6</w:t>
            </w:r>
          </w:p>
        </w:tc>
        <w:tc>
          <w:tcPr>
            <w:tcW w:w="990" w:type="dxa"/>
          </w:tcPr>
          <w:p w14:paraId="3EC72C29" w14:textId="77777777" w:rsidR="00543A9B" w:rsidRPr="006D718C" w:rsidRDefault="00543A9B" w:rsidP="00017988">
            <w:pPr>
              <w:jc w:val="center"/>
              <w:rPr>
                <w:rFonts w:cs="Arial"/>
                <w:sz w:val="20"/>
                <w:szCs w:val="20"/>
              </w:rPr>
            </w:pPr>
          </w:p>
        </w:tc>
      </w:tr>
    </w:tbl>
    <w:p w14:paraId="6C505396" w14:textId="77777777" w:rsidR="00543A9B" w:rsidRPr="006D718C" w:rsidRDefault="00543A9B" w:rsidP="00543A9B">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990"/>
      </w:tblGrid>
      <w:tr w:rsidR="00543A9B" w:rsidRPr="006D718C" w14:paraId="1E864ABA" w14:textId="77777777" w:rsidTr="009A2A77">
        <w:tc>
          <w:tcPr>
            <w:tcW w:w="8190" w:type="dxa"/>
          </w:tcPr>
          <w:p w14:paraId="60A3A1B1" w14:textId="77777777" w:rsidR="00543A9B" w:rsidRPr="006D718C" w:rsidRDefault="00CC64BB" w:rsidP="00543A9B">
            <w:pPr>
              <w:rPr>
                <w:sz w:val="20"/>
                <w:szCs w:val="20"/>
              </w:rPr>
            </w:pPr>
            <w:r w:rsidRPr="006D718C">
              <w:rPr>
                <w:sz w:val="20"/>
                <w:szCs w:val="20"/>
              </w:rPr>
              <w:t xml:space="preserve">Totaalscore </w:t>
            </w:r>
          </w:p>
          <w:p w14:paraId="007EFB6A" w14:textId="77777777" w:rsidR="00543A9B" w:rsidRPr="006D718C" w:rsidRDefault="00543A9B" w:rsidP="00543A9B">
            <w:pPr>
              <w:rPr>
                <w:sz w:val="20"/>
                <w:szCs w:val="20"/>
              </w:rPr>
            </w:pPr>
          </w:p>
        </w:tc>
        <w:tc>
          <w:tcPr>
            <w:tcW w:w="990" w:type="dxa"/>
          </w:tcPr>
          <w:p w14:paraId="227FCB81" w14:textId="77777777" w:rsidR="00543A9B" w:rsidRPr="006D718C" w:rsidRDefault="00543A9B" w:rsidP="00017988">
            <w:pPr>
              <w:jc w:val="center"/>
              <w:rPr>
                <w:sz w:val="20"/>
                <w:szCs w:val="20"/>
              </w:rPr>
            </w:pPr>
          </w:p>
          <w:p w14:paraId="1BAEDDF9" w14:textId="77777777" w:rsidR="00543A9B" w:rsidRPr="006D718C" w:rsidRDefault="00543A9B" w:rsidP="00017988">
            <w:pPr>
              <w:jc w:val="center"/>
              <w:rPr>
                <w:sz w:val="20"/>
                <w:szCs w:val="20"/>
              </w:rPr>
            </w:pPr>
          </w:p>
        </w:tc>
      </w:tr>
    </w:tbl>
    <w:p w14:paraId="20ED7250" w14:textId="77777777" w:rsidR="00543A9B" w:rsidRPr="00C90DFC" w:rsidRDefault="00543A9B" w:rsidP="00543A9B">
      <w:pPr>
        <w:rPr>
          <w:szCs w:val="18"/>
        </w:rPr>
      </w:pPr>
    </w:p>
    <w:p w14:paraId="504733C0" w14:textId="77777777" w:rsidR="00B45219" w:rsidRPr="00C90DFC" w:rsidRDefault="00B45219" w:rsidP="00543A9B">
      <w:pPr>
        <w:rPr>
          <w:szCs w:val="18"/>
        </w:rPr>
      </w:pPr>
    </w:p>
    <w:p w14:paraId="56993649" w14:textId="77777777" w:rsidR="00B45219" w:rsidRPr="00E952E5" w:rsidRDefault="00B45219" w:rsidP="00543A9B">
      <w:pPr>
        <w:rPr>
          <w:sz w:val="16"/>
          <w:szCs w:val="16"/>
        </w:rPr>
      </w:pPr>
    </w:p>
    <w:p w14:paraId="4EC47578" w14:textId="77777777" w:rsidR="00C90DFC" w:rsidRDefault="00C90DFC" w:rsidP="00543A9B">
      <w:pPr>
        <w:rPr>
          <w:b/>
          <w:sz w:val="16"/>
          <w:szCs w:val="16"/>
        </w:rPr>
      </w:pPr>
    </w:p>
    <w:p w14:paraId="61DB6C76" w14:textId="77777777" w:rsidR="00C90DFC" w:rsidRDefault="00C90DFC" w:rsidP="00543A9B">
      <w:pPr>
        <w:rPr>
          <w:b/>
          <w:sz w:val="16"/>
          <w:szCs w:val="16"/>
        </w:rPr>
      </w:pPr>
    </w:p>
    <w:p w14:paraId="39DCCBFA" w14:textId="77777777" w:rsidR="00C90DFC" w:rsidRDefault="00C90DFC" w:rsidP="00543A9B">
      <w:pPr>
        <w:rPr>
          <w:b/>
          <w:sz w:val="16"/>
          <w:szCs w:val="16"/>
        </w:rPr>
      </w:pPr>
    </w:p>
    <w:p w14:paraId="6689F8E1" w14:textId="77777777" w:rsidR="00C90DFC" w:rsidRDefault="00C90DFC" w:rsidP="00543A9B">
      <w:pPr>
        <w:rPr>
          <w:b/>
          <w:sz w:val="16"/>
          <w:szCs w:val="16"/>
        </w:rPr>
      </w:pPr>
    </w:p>
    <w:p w14:paraId="561DBF61" w14:textId="77777777" w:rsidR="00C90DFC" w:rsidRDefault="00C90DFC" w:rsidP="00543A9B">
      <w:pPr>
        <w:rPr>
          <w:b/>
          <w:sz w:val="16"/>
          <w:szCs w:val="16"/>
        </w:rPr>
      </w:pPr>
    </w:p>
    <w:p w14:paraId="4E43DECE" w14:textId="77777777" w:rsidR="00C90DFC" w:rsidRDefault="00C90DFC" w:rsidP="00543A9B">
      <w:pPr>
        <w:rPr>
          <w:b/>
          <w:sz w:val="16"/>
          <w:szCs w:val="16"/>
        </w:rPr>
      </w:pPr>
    </w:p>
    <w:p w14:paraId="1CC75443" w14:textId="77777777" w:rsidR="00C90DFC" w:rsidRDefault="00C90DFC" w:rsidP="00543A9B">
      <w:pPr>
        <w:rPr>
          <w:b/>
          <w:sz w:val="16"/>
          <w:szCs w:val="16"/>
        </w:rPr>
      </w:pPr>
    </w:p>
    <w:p w14:paraId="25F8567F" w14:textId="77777777" w:rsidR="00C90DFC" w:rsidRDefault="00C90DFC" w:rsidP="00543A9B">
      <w:pPr>
        <w:rPr>
          <w:b/>
          <w:sz w:val="16"/>
          <w:szCs w:val="16"/>
        </w:rPr>
      </w:pPr>
    </w:p>
    <w:p w14:paraId="431B1CE7" w14:textId="77777777" w:rsidR="00C90DFC" w:rsidRDefault="00C90DFC" w:rsidP="00543A9B">
      <w:pPr>
        <w:rPr>
          <w:b/>
          <w:sz w:val="16"/>
          <w:szCs w:val="16"/>
        </w:rPr>
      </w:pPr>
    </w:p>
    <w:p w14:paraId="0230B0CC" w14:textId="77777777" w:rsidR="00C90DFC" w:rsidRDefault="00C90DFC" w:rsidP="00543A9B">
      <w:pPr>
        <w:rPr>
          <w:b/>
          <w:sz w:val="16"/>
          <w:szCs w:val="16"/>
        </w:rPr>
      </w:pPr>
    </w:p>
    <w:p w14:paraId="20FB44A6" w14:textId="77777777" w:rsidR="00C90DFC" w:rsidRDefault="00C90DFC" w:rsidP="00543A9B">
      <w:pPr>
        <w:rPr>
          <w:b/>
          <w:sz w:val="16"/>
          <w:szCs w:val="16"/>
        </w:rPr>
      </w:pPr>
    </w:p>
    <w:p w14:paraId="6285532C" w14:textId="77777777" w:rsidR="00C90DFC" w:rsidRDefault="00C90DFC" w:rsidP="00543A9B">
      <w:pPr>
        <w:rPr>
          <w:b/>
          <w:sz w:val="16"/>
          <w:szCs w:val="16"/>
        </w:rPr>
      </w:pPr>
    </w:p>
    <w:p w14:paraId="2FD498AD" w14:textId="77777777" w:rsidR="00C90DFC" w:rsidRDefault="00C90DFC" w:rsidP="00543A9B">
      <w:pPr>
        <w:rPr>
          <w:b/>
          <w:sz w:val="16"/>
          <w:szCs w:val="16"/>
        </w:rPr>
      </w:pPr>
    </w:p>
    <w:p w14:paraId="09F1E896" w14:textId="77777777" w:rsidR="00C90DFC" w:rsidRDefault="00C90DFC" w:rsidP="00543A9B">
      <w:pPr>
        <w:rPr>
          <w:b/>
          <w:sz w:val="16"/>
          <w:szCs w:val="16"/>
        </w:rPr>
      </w:pPr>
    </w:p>
    <w:p w14:paraId="20747DC3" w14:textId="77777777" w:rsidR="00F101FF" w:rsidRDefault="00F101FF" w:rsidP="00543A9B">
      <w:pPr>
        <w:rPr>
          <w:b/>
          <w:szCs w:val="18"/>
        </w:rPr>
      </w:pPr>
    </w:p>
    <w:p w14:paraId="30096F51" w14:textId="77777777" w:rsidR="00F101FF" w:rsidRDefault="00F101FF" w:rsidP="00543A9B">
      <w:pPr>
        <w:rPr>
          <w:b/>
          <w:szCs w:val="18"/>
        </w:rPr>
      </w:pPr>
    </w:p>
    <w:p w14:paraId="75004938" w14:textId="77777777" w:rsidR="00F101FF" w:rsidRDefault="00F101FF" w:rsidP="00543A9B">
      <w:pPr>
        <w:rPr>
          <w:b/>
          <w:szCs w:val="18"/>
        </w:rPr>
      </w:pPr>
    </w:p>
    <w:p w14:paraId="2705DE89" w14:textId="77777777" w:rsidR="00435873" w:rsidRDefault="00435873" w:rsidP="00505EE0">
      <w:pPr>
        <w:ind w:left="7788"/>
        <w:rPr>
          <w:sz w:val="20"/>
          <w:szCs w:val="20"/>
        </w:rPr>
      </w:pPr>
    </w:p>
    <w:p w14:paraId="2736E48B" w14:textId="77777777" w:rsidR="00505EE0" w:rsidRPr="006D718C" w:rsidRDefault="00505EE0" w:rsidP="00505EE0">
      <w:pPr>
        <w:ind w:left="7788"/>
        <w:rPr>
          <w:sz w:val="20"/>
          <w:szCs w:val="20"/>
        </w:rPr>
      </w:pPr>
      <w:r>
        <w:rPr>
          <w:sz w:val="20"/>
          <w:szCs w:val="20"/>
        </w:rPr>
        <w:t>Vervolg &gt;</w:t>
      </w:r>
    </w:p>
    <w:p w14:paraId="7FEA79DD" w14:textId="77777777" w:rsidR="00F101FF" w:rsidRDefault="00F101FF" w:rsidP="00543A9B">
      <w:pPr>
        <w:rPr>
          <w:b/>
          <w:szCs w:val="18"/>
        </w:rPr>
      </w:pPr>
    </w:p>
    <w:p w14:paraId="61521D87" w14:textId="77777777" w:rsidR="00543A9B" w:rsidRPr="00F101FF" w:rsidRDefault="00543A9B" w:rsidP="00543A9B">
      <w:pPr>
        <w:rPr>
          <w:sz w:val="20"/>
          <w:szCs w:val="20"/>
        </w:rPr>
      </w:pPr>
      <w:r w:rsidRPr="00F101FF">
        <w:rPr>
          <w:b/>
          <w:sz w:val="20"/>
          <w:szCs w:val="20"/>
        </w:rPr>
        <w:t xml:space="preserve">In onderstaand schema zie </w:t>
      </w:r>
      <w:r w:rsidR="0009737B" w:rsidRPr="00F101FF">
        <w:rPr>
          <w:b/>
          <w:sz w:val="20"/>
          <w:szCs w:val="20"/>
        </w:rPr>
        <w:t>je</w:t>
      </w:r>
      <w:r w:rsidRPr="00F101FF">
        <w:rPr>
          <w:b/>
          <w:sz w:val="20"/>
          <w:szCs w:val="20"/>
        </w:rPr>
        <w:t xml:space="preserve"> welk profiel hoort bij </w:t>
      </w:r>
      <w:r w:rsidR="0009737B" w:rsidRPr="00F101FF">
        <w:rPr>
          <w:b/>
          <w:sz w:val="20"/>
          <w:szCs w:val="20"/>
        </w:rPr>
        <w:t>jouw</w:t>
      </w:r>
      <w:r w:rsidRPr="00F101FF">
        <w:rPr>
          <w:b/>
          <w:sz w:val="20"/>
          <w:szCs w:val="20"/>
        </w:rPr>
        <w:t xml:space="preserve"> score. Lees goed of het beschreven profiel bij </w:t>
      </w:r>
      <w:r w:rsidR="0009737B" w:rsidRPr="00F101FF">
        <w:rPr>
          <w:b/>
          <w:sz w:val="20"/>
          <w:szCs w:val="20"/>
        </w:rPr>
        <w:t>je</w:t>
      </w:r>
      <w:r w:rsidRPr="00F101FF">
        <w:rPr>
          <w:b/>
          <w:sz w:val="20"/>
          <w:szCs w:val="20"/>
        </w:rPr>
        <w:t xml:space="preserve"> past. Als dit niet het geval is, kun </w:t>
      </w:r>
      <w:r w:rsidR="0009737B" w:rsidRPr="00F101FF">
        <w:rPr>
          <w:b/>
          <w:sz w:val="20"/>
          <w:szCs w:val="20"/>
        </w:rPr>
        <w:t>je</w:t>
      </w:r>
      <w:r w:rsidRPr="00F101FF">
        <w:rPr>
          <w:b/>
          <w:sz w:val="20"/>
          <w:szCs w:val="20"/>
        </w:rPr>
        <w:t xml:space="preserve"> nog eens teruggaan naar de vragen en antwoorden</w:t>
      </w:r>
      <w:r w:rsidRPr="00F101FF">
        <w:rPr>
          <w:sz w:val="20"/>
          <w:szCs w:val="20"/>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068"/>
      </w:tblGrid>
      <w:tr w:rsidR="00543A9B" w:rsidRPr="006D718C" w14:paraId="7040AA1A" w14:textId="77777777" w:rsidTr="006D718C">
        <w:trPr>
          <w:trHeight w:val="265"/>
        </w:trPr>
        <w:tc>
          <w:tcPr>
            <w:tcW w:w="1134" w:type="dxa"/>
          </w:tcPr>
          <w:p w14:paraId="2643A2D4" w14:textId="77777777" w:rsidR="00543A9B" w:rsidRPr="006D718C" w:rsidRDefault="00543A9B" w:rsidP="00543A9B">
            <w:pPr>
              <w:rPr>
                <w:rFonts w:cs="Arial"/>
                <w:sz w:val="20"/>
                <w:szCs w:val="20"/>
              </w:rPr>
            </w:pPr>
            <w:r w:rsidRPr="006D718C">
              <w:rPr>
                <w:sz w:val="20"/>
                <w:szCs w:val="20"/>
              </w:rPr>
              <w:t xml:space="preserve"> </w:t>
            </w:r>
            <w:r w:rsidRPr="006D718C">
              <w:rPr>
                <w:rFonts w:cs="Arial"/>
                <w:sz w:val="20"/>
                <w:szCs w:val="20"/>
              </w:rPr>
              <w:t>Score</w:t>
            </w:r>
          </w:p>
        </w:tc>
        <w:tc>
          <w:tcPr>
            <w:tcW w:w="8068" w:type="dxa"/>
          </w:tcPr>
          <w:p w14:paraId="0BCA703E" w14:textId="77777777" w:rsidR="00543A9B" w:rsidRPr="006D718C" w:rsidRDefault="00543A9B" w:rsidP="00543A9B">
            <w:pPr>
              <w:rPr>
                <w:rFonts w:cs="Arial"/>
                <w:sz w:val="20"/>
                <w:szCs w:val="20"/>
              </w:rPr>
            </w:pPr>
            <w:r w:rsidRPr="006D718C">
              <w:rPr>
                <w:rFonts w:cs="Arial"/>
                <w:sz w:val="20"/>
                <w:szCs w:val="20"/>
              </w:rPr>
              <w:t>Profiel</w:t>
            </w:r>
          </w:p>
        </w:tc>
      </w:tr>
      <w:tr w:rsidR="00543A9B" w:rsidRPr="006D718C" w14:paraId="0F08512A" w14:textId="77777777" w:rsidTr="006D718C">
        <w:trPr>
          <w:trHeight w:val="839"/>
        </w:trPr>
        <w:tc>
          <w:tcPr>
            <w:tcW w:w="1134" w:type="dxa"/>
          </w:tcPr>
          <w:p w14:paraId="7BCA8E65" w14:textId="77777777" w:rsidR="00543A9B" w:rsidRPr="006D718C" w:rsidRDefault="00543A9B" w:rsidP="00543A9B">
            <w:pPr>
              <w:rPr>
                <w:rFonts w:cs="Arial"/>
                <w:sz w:val="20"/>
                <w:szCs w:val="20"/>
              </w:rPr>
            </w:pPr>
            <w:r w:rsidRPr="006D718C">
              <w:rPr>
                <w:rFonts w:cs="Arial"/>
                <w:sz w:val="20"/>
                <w:szCs w:val="20"/>
              </w:rPr>
              <w:t>0 t/m</w:t>
            </w:r>
            <w:r w:rsidR="00295270" w:rsidRPr="006D718C">
              <w:rPr>
                <w:rFonts w:cs="Arial"/>
                <w:sz w:val="20"/>
                <w:szCs w:val="20"/>
              </w:rPr>
              <w:t xml:space="preserve"> 9</w:t>
            </w:r>
          </w:p>
        </w:tc>
        <w:tc>
          <w:tcPr>
            <w:tcW w:w="8068" w:type="dxa"/>
          </w:tcPr>
          <w:p w14:paraId="24C5A8B6" w14:textId="77777777" w:rsidR="00543A9B" w:rsidRPr="006D718C" w:rsidRDefault="00295270" w:rsidP="00543A9B">
            <w:pPr>
              <w:rPr>
                <w:rFonts w:cs="Arial"/>
                <w:sz w:val="20"/>
                <w:szCs w:val="20"/>
              </w:rPr>
            </w:pPr>
            <w:r w:rsidRPr="006D718C">
              <w:rPr>
                <w:rFonts w:cs="Arial"/>
                <w:b/>
                <w:sz w:val="20"/>
                <w:szCs w:val="20"/>
              </w:rPr>
              <w:t xml:space="preserve">Zeer </w:t>
            </w:r>
            <w:r w:rsidR="00453BC7" w:rsidRPr="006D718C">
              <w:rPr>
                <w:rFonts w:cs="Arial"/>
                <w:b/>
                <w:sz w:val="20"/>
                <w:szCs w:val="20"/>
              </w:rPr>
              <w:t>D</w:t>
            </w:r>
            <w:r w:rsidR="00543A9B" w:rsidRPr="006D718C">
              <w:rPr>
                <w:rFonts w:cs="Arial"/>
                <w:b/>
                <w:sz w:val="20"/>
                <w:szCs w:val="20"/>
              </w:rPr>
              <w:t>efensief.</w:t>
            </w:r>
            <w:r w:rsidR="00A41FA4" w:rsidRPr="006D718C">
              <w:rPr>
                <w:rFonts w:cs="Arial"/>
                <w:b/>
                <w:sz w:val="20"/>
                <w:szCs w:val="20"/>
              </w:rPr>
              <w:t xml:space="preserve"> </w:t>
            </w:r>
            <w:r w:rsidR="00543A9B" w:rsidRPr="006D718C">
              <w:rPr>
                <w:rFonts w:cs="Arial"/>
                <w:sz w:val="20"/>
                <w:szCs w:val="20"/>
              </w:rPr>
              <w:t xml:space="preserve">Ik wil beleggingsrisico's zoveel mogelijk vermijden. Ik ben tevreden met een bescheiden rendementsdoelstelling. Ik vind zekerheid over mijn pensioen belangrijker dan de mogelijkheid om via beleggingsrendementen een hoger pensioen te behalen. </w:t>
            </w:r>
          </w:p>
          <w:p w14:paraId="4DE616DF" w14:textId="77777777" w:rsidR="00C90DFC" w:rsidRPr="000B5865" w:rsidRDefault="00C90DFC" w:rsidP="00543A9B">
            <w:pPr>
              <w:rPr>
                <w:rFonts w:cs="Arial"/>
                <w:b/>
                <w:color w:val="FF0000"/>
                <w:szCs w:val="18"/>
              </w:rPr>
            </w:pPr>
            <w:r w:rsidRPr="000B5865">
              <w:rPr>
                <w:rFonts w:cs="Arial"/>
                <w:b/>
                <w:color w:val="FF0000"/>
                <w:szCs w:val="18"/>
              </w:rPr>
              <w:t>Bij dit profiel past een portefeuille met 0% aandelen.</w:t>
            </w:r>
          </w:p>
        </w:tc>
      </w:tr>
      <w:tr w:rsidR="00543A9B" w:rsidRPr="006D718C" w14:paraId="63394827" w14:textId="77777777" w:rsidTr="006D718C">
        <w:trPr>
          <w:trHeight w:val="545"/>
        </w:trPr>
        <w:tc>
          <w:tcPr>
            <w:tcW w:w="1134" w:type="dxa"/>
          </w:tcPr>
          <w:p w14:paraId="4D1E7E2A" w14:textId="77777777" w:rsidR="00543A9B" w:rsidRPr="006D718C" w:rsidRDefault="00B45219" w:rsidP="00543A9B">
            <w:pPr>
              <w:rPr>
                <w:rFonts w:cs="Arial"/>
                <w:sz w:val="20"/>
                <w:szCs w:val="20"/>
              </w:rPr>
            </w:pPr>
            <w:r w:rsidRPr="006D718C">
              <w:rPr>
                <w:rFonts w:cs="Arial"/>
                <w:sz w:val="20"/>
                <w:szCs w:val="20"/>
              </w:rPr>
              <w:t>1</w:t>
            </w:r>
            <w:r w:rsidR="00295270" w:rsidRPr="006D718C">
              <w:rPr>
                <w:rFonts w:cs="Arial"/>
                <w:sz w:val="20"/>
                <w:szCs w:val="20"/>
              </w:rPr>
              <w:t>0</w:t>
            </w:r>
            <w:r w:rsidRPr="006D718C">
              <w:rPr>
                <w:rFonts w:cs="Arial"/>
                <w:sz w:val="20"/>
                <w:szCs w:val="20"/>
              </w:rPr>
              <w:t xml:space="preserve"> t/m </w:t>
            </w:r>
            <w:r w:rsidR="00295270" w:rsidRPr="006D718C">
              <w:rPr>
                <w:rFonts w:cs="Arial"/>
                <w:sz w:val="20"/>
                <w:szCs w:val="20"/>
              </w:rPr>
              <w:t>17</w:t>
            </w:r>
          </w:p>
        </w:tc>
        <w:tc>
          <w:tcPr>
            <w:tcW w:w="8068" w:type="dxa"/>
          </w:tcPr>
          <w:p w14:paraId="25DAFD28" w14:textId="77777777" w:rsidR="00543A9B" w:rsidRPr="006D718C" w:rsidRDefault="00295270" w:rsidP="00543A9B">
            <w:pPr>
              <w:rPr>
                <w:rFonts w:cs="Arial"/>
                <w:sz w:val="20"/>
                <w:szCs w:val="20"/>
              </w:rPr>
            </w:pPr>
            <w:r w:rsidRPr="006D718C">
              <w:rPr>
                <w:rFonts w:cs="Arial"/>
                <w:b/>
                <w:sz w:val="20"/>
                <w:szCs w:val="20"/>
              </w:rPr>
              <w:t>Defensief</w:t>
            </w:r>
            <w:r w:rsidR="00543A9B" w:rsidRPr="006D718C">
              <w:rPr>
                <w:rFonts w:cs="Arial"/>
                <w:b/>
                <w:sz w:val="20"/>
                <w:szCs w:val="20"/>
              </w:rPr>
              <w:t>.</w:t>
            </w:r>
            <w:r w:rsidR="00543A9B" w:rsidRPr="006D718C">
              <w:rPr>
                <w:rFonts w:cs="Arial"/>
                <w:sz w:val="20"/>
                <w:szCs w:val="20"/>
              </w:rPr>
              <w:t xml:space="preserve"> Ik </w:t>
            </w:r>
            <w:r w:rsidRPr="006D718C">
              <w:rPr>
                <w:rFonts w:cs="Arial"/>
                <w:sz w:val="20"/>
                <w:szCs w:val="20"/>
              </w:rPr>
              <w:t xml:space="preserve">vind </w:t>
            </w:r>
            <w:r w:rsidR="00543A9B" w:rsidRPr="006D718C">
              <w:rPr>
                <w:rFonts w:cs="Arial"/>
                <w:sz w:val="20"/>
                <w:szCs w:val="20"/>
              </w:rPr>
              <w:t xml:space="preserve">de kans </w:t>
            </w:r>
            <w:r w:rsidRPr="006D718C">
              <w:rPr>
                <w:rFonts w:cs="Arial"/>
                <w:sz w:val="20"/>
                <w:szCs w:val="20"/>
              </w:rPr>
              <w:t>op een iets hoger</w:t>
            </w:r>
            <w:r w:rsidR="00543A9B" w:rsidRPr="006D718C">
              <w:rPr>
                <w:rFonts w:cs="Arial"/>
                <w:sz w:val="20"/>
                <w:szCs w:val="20"/>
              </w:rPr>
              <w:t xml:space="preserve"> </w:t>
            </w:r>
            <w:r w:rsidRPr="006D718C">
              <w:rPr>
                <w:rFonts w:cs="Arial"/>
                <w:sz w:val="20"/>
                <w:szCs w:val="20"/>
              </w:rPr>
              <w:t>rendement aantrekkelijk, maar daar moeten geen beduidende risico`s tegenover staan</w:t>
            </w:r>
          </w:p>
          <w:p w14:paraId="5D2EB096" w14:textId="77777777" w:rsidR="00C90DFC" w:rsidRPr="000B5865" w:rsidRDefault="00C90DFC" w:rsidP="00543A9B">
            <w:pPr>
              <w:rPr>
                <w:rFonts w:cs="Arial"/>
                <w:b/>
                <w:color w:val="FF0000"/>
                <w:szCs w:val="18"/>
              </w:rPr>
            </w:pPr>
            <w:r w:rsidRPr="000B5865">
              <w:rPr>
                <w:rFonts w:cs="Arial"/>
                <w:b/>
                <w:color w:val="FF0000"/>
                <w:szCs w:val="18"/>
              </w:rPr>
              <w:t>Bij dit profiel past een portefeuille met minder dan 30% aandelen.</w:t>
            </w:r>
          </w:p>
        </w:tc>
      </w:tr>
      <w:tr w:rsidR="00543A9B" w:rsidRPr="006D718C" w14:paraId="2BBE32EA" w14:textId="77777777" w:rsidTr="006D718C">
        <w:trPr>
          <w:trHeight w:val="705"/>
        </w:trPr>
        <w:tc>
          <w:tcPr>
            <w:tcW w:w="1134" w:type="dxa"/>
          </w:tcPr>
          <w:p w14:paraId="2791DBF5" w14:textId="77777777" w:rsidR="00543A9B" w:rsidRPr="006D718C" w:rsidRDefault="00295270" w:rsidP="00543A9B">
            <w:pPr>
              <w:rPr>
                <w:rFonts w:cs="Arial"/>
                <w:sz w:val="20"/>
                <w:szCs w:val="20"/>
              </w:rPr>
            </w:pPr>
            <w:r w:rsidRPr="006D718C">
              <w:rPr>
                <w:rFonts w:cs="Arial"/>
                <w:sz w:val="20"/>
                <w:szCs w:val="20"/>
              </w:rPr>
              <w:t>18</w:t>
            </w:r>
            <w:r w:rsidR="00B45219" w:rsidRPr="006D718C">
              <w:rPr>
                <w:rFonts w:cs="Arial"/>
                <w:sz w:val="20"/>
                <w:szCs w:val="20"/>
              </w:rPr>
              <w:t xml:space="preserve"> t/m </w:t>
            </w:r>
            <w:r w:rsidRPr="006D718C">
              <w:rPr>
                <w:rFonts w:cs="Arial"/>
                <w:sz w:val="20"/>
                <w:szCs w:val="20"/>
              </w:rPr>
              <w:t>26</w:t>
            </w:r>
          </w:p>
        </w:tc>
        <w:tc>
          <w:tcPr>
            <w:tcW w:w="8068" w:type="dxa"/>
          </w:tcPr>
          <w:p w14:paraId="21B00D0A" w14:textId="77777777" w:rsidR="00295270" w:rsidRPr="006D718C" w:rsidRDefault="00056F2A" w:rsidP="00543A9B">
            <w:pPr>
              <w:rPr>
                <w:rFonts w:cs="Arial"/>
                <w:sz w:val="20"/>
                <w:szCs w:val="20"/>
              </w:rPr>
            </w:pPr>
            <w:r w:rsidRPr="006D718C">
              <w:rPr>
                <w:rFonts w:cs="Arial"/>
                <w:b/>
                <w:sz w:val="20"/>
                <w:szCs w:val="20"/>
              </w:rPr>
              <w:t>Neutraal.</w:t>
            </w:r>
            <w:r w:rsidRPr="006D718C">
              <w:rPr>
                <w:rFonts w:cs="Arial"/>
                <w:sz w:val="20"/>
                <w:szCs w:val="20"/>
              </w:rPr>
              <w:t xml:space="preserve"> Ik wil de kans benutten om een aantrekkelijk rendement te behalen door wat meer in aandelen te beleggen. Het deels beleggen in aandelen verstoort mijn gemoedsrust niet.</w:t>
            </w:r>
          </w:p>
          <w:p w14:paraId="79F0F399" w14:textId="77777777" w:rsidR="00C90DFC" w:rsidRPr="000B5865" w:rsidRDefault="00C90DFC" w:rsidP="00543A9B">
            <w:pPr>
              <w:rPr>
                <w:rFonts w:cs="Arial"/>
                <w:b/>
                <w:color w:val="FF0000"/>
                <w:szCs w:val="18"/>
              </w:rPr>
            </w:pPr>
            <w:r w:rsidRPr="000B5865">
              <w:rPr>
                <w:rFonts w:cs="Arial"/>
                <w:b/>
                <w:color w:val="FF0000"/>
                <w:szCs w:val="18"/>
              </w:rPr>
              <w:t>Bij dit profiel past een portefeuille met minder dan 50% en meer dan 30% aandelen.</w:t>
            </w:r>
          </w:p>
        </w:tc>
      </w:tr>
      <w:tr w:rsidR="00F74454" w:rsidRPr="006D718C" w14:paraId="145DDDFB" w14:textId="77777777" w:rsidTr="006D718C">
        <w:trPr>
          <w:trHeight w:val="1134"/>
        </w:trPr>
        <w:tc>
          <w:tcPr>
            <w:tcW w:w="1134" w:type="dxa"/>
          </w:tcPr>
          <w:p w14:paraId="3AB3F813" w14:textId="77777777" w:rsidR="00F74454" w:rsidRPr="006D718C" w:rsidRDefault="00056F2A" w:rsidP="00543A9B">
            <w:pPr>
              <w:rPr>
                <w:rFonts w:cs="Arial"/>
                <w:sz w:val="20"/>
                <w:szCs w:val="20"/>
              </w:rPr>
            </w:pPr>
            <w:r w:rsidRPr="006D718C">
              <w:rPr>
                <w:rFonts w:cs="Arial"/>
                <w:sz w:val="20"/>
                <w:szCs w:val="20"/>
              </w:rPr>
              <w:t>27 t/m 37</w:t>
            </w:r>
          </w:p>
        </w:tc>
        <w:tc>
          <w:tcPr>
            <w:tcW w:w="8068" w:type="dxa"/>
          </w:tcPr>
          <w:p w14:paraId="2540CC2B" w14:textId="77777777" w:rsidR="00F74454" w:rsidRPr="006D718C" w:rsidRDefault="00056F2A" w:rsidP="00543A9B">
            <w:pPr>
              <w:rPr>
                <w:rFonts w:cs="Arial"/>
                <w:sz w:val="20"/>
                <w:szCs w:val="20"/>
              </w:rPr>
            </w:pPr>
            <w:r w:rsidRPr="006D718C">
              <w:rPr>
                <w:rFonts w:cs="Arial"/>
                <w:b/>
                <w:sz w:val="20"/>
                <w:szCs w:val="20"/>
              </w:rPr>
              <w:t>Offensief.</w:t>
            </w:r>
            <w:r w:rsidRPr="006D718C">
              <w:rPr>
                <w:rFonts w:cs="Arial"/>
                <w:sz w:val="20"/>
                <w:szCs w:val="20"/>
              </w:rPr>
              <w:t xml:space="preserve"> Ik ben vertrouwd met de grilligheid van de beurs. Ik slaap – ook bij een eventuele koersdaling – prima en ben me bewust van de tijdelijkheid van zo' n daling, ook al kan het effect gedurende langere tijd merkbaar blijven. Die risico’s neem ik graag voor lief vanwege de kans op een hoger rendement. Maar ik wil de kans op extreme uitschieters in het rendement – en dus ook in mijn pensioen – voorkomen. </w:t>
            </w:r>
          </w:p>
          <w:p w14:paraId="41E54A3D" w14:textId="77777777" w:rsidR="00C90DFC" w:rsidRPr="000B5865" w:rsidRDefault="00C90DFC" w:rsidP="00543A9B">
            <w:pPr>
              <w:rPr>
                <w:rFonts w:cs="Arial"/>
                <w:b/>
                <w:color w:val="FF0000"/>
                <w:szCs w:val="18"/>
              </w:rPr>
            </w:pPr>
            <w:r w:rsidRPr="000B5865">
              <w:rPr>
                <w:rFonts w:cs="Arial"/>
                <w:b/>
                <w:color w:val="FF0000"/>
                <w:szCs w:val="18"/>
              </w:rPr>
              <w:t>Bij dit p</w:t>
            </w:r>
            <w:r w:rsidR="00F17F48" w:rsidRPr="000B5865">
              <w:rPr>
                <w:rFonts w:cs="Arial"/>
                <w:b/>
                <w:color w:val="FF0000"/>
                <w:szCs w:val="18"/>
              </w:rPr>
              <w:t>rofiel past een portefeuille met</w:t>
            </w:r>
            <w:r w:rsidRPr="000B5865">
              <w:rPr>
                <w:rFonts w:cs="Arial"/>
                <w:b/>
                <w:color w:val="FF0000"/>
                <w:szCs w:val="18"/>
              </w:rPr>
              <w:t xml:space="preserve"> meer dan 50% en minder dan 70% aandelen.</w:t>
            </w:r>
          </w:p>
        </w:tc>
      </w:tr>
      <w:tr w:rsidR="00056F2A" w:rsidRPr="006D718C" w14:paraId="5327377A" w14:textId="77777777" w:rsidTr="006D718C">
        <w:trPr>
          <w:trHeight w:val="1134"/>
        </w:trPr>
        <w:tc>
          <w:tcPr>
            <w:tcW w:w="1134" w:type="dxa"/>
          </w:tcPr>
          <w:p w14:paraId="70199529" w14:textId="77777777" w:rsidR="00056F2A" w:rsidRPr="006D718C" w:rsidRDefault="00056F2A" w:rsidP="00543A9B">
            <w:pPr>
              <w:rPr>
                <w:rFonts w:cs="Arial"/>
                <w:sz w:val="20"/>
                <w:szCs w:val="20"/>
              </w:rPr>
            </w:pPr>
            <w:r w:rsidRPr="006D718C">
              <w:rPr>
                <w:rFonts w:cs="Arial"/>
                <w:sz w:val="20"/>
                <w:szCs w:val="20"/>
              </w:rPr>
              <w:t>38 t/m 43</w:t>
            </w:r>
          </w:p>
        </w:tc>
        <w:tc>
          <w:tcPr>
            <w:tcW w:w="8068" w:type="dxa"/>
          </w:tcPr>
          <w:p w14:paraId="207C41D4" w14:textId="77777777" w:rsidR="00056F2A" w:rsidRPr="006D718C" w:rsidRDefault="00056F2A" w:rsidP="00543A9B">
            <w:pPr>
              <w:rPr>
                <w:rFonts w:cs="Arial"/>
                <w:sz w:val="20"/>
                <w:szCs w:val="20"/>
              </w:rPr>
            </w:pPr>
            <w:r w:rsidRPr="006D718C">
              <w:rPr>
                <w:rFonts w:cs="Arial"/>
                <w:b/>
                <w:sz w:val="20"/>
                <w:szCs w:val="20"/>
              </w:rPr>
              <w:t>Zeer Offensief</w:t>
            </w:r>
            <w:r w:rsidRPr="006D718C">
              <w:rPr>
                <w:rFonts w:cs="Arial"/>
                <w:sz w:val="20"/>
                <w:szCs w:val="20"/>
              </w:rPr>
              <w:t>. Ik wil een hoog mogelijk pensioen behalen. Ik accepteer dat er een aanzienlijke kans is op afwijking. Ik vind het jammer als de hoogte van mijn pensioen tegenvalt, maar ik heb voldoende andere inkomsten om na pensionering mijn gewenste levensstandaard voort te zetten</w:t>
            </w:r>
          </w:p>
          <w:p w14:paraId="59F62646" w14:textId="77777777" w:rsidR="00C90DFC" w:rsidRPr="000B5865" w:rsidRDefault="00C90DFC" w:rsidP="00543A9B">
            <w:pPr>
              <w:rPr>
                <w:rFonts w:cs="Arial"/>
                <w:b/>
                <w:color w:val="FF0000"/>
                <w:szCs w:val="18"/>
              </w:rPr>
            </w:pPr>
            <w:r w:rsidRPr="000B5865">
              <w:rPr>
                <w:rFonts w:cs="Arial"/>
                <w:b/>
                <w:color w:val="FF0000"/>
                <w:szCs w:val="18"/>
              </w:rPr>
              <w:t>Bij dit profiel past een portefeuille</w:t>
            </w:r>
            <w:r w:rsidR="00F17F48" w:rsidRPr="000B5865">
              <w:rPr>
                <w:rFonts w:cs="Arial"/>
                <w:b/>
                <w:color w:val="FF0000"/>
                <w:szCs w:val="18"/>
              </w:rPr>
              <w:t xml:space="preserve"> met</w:t>
            </w:r>
            <w:r w:rsidRPr="000B5865">
              <w:rPr>
                <w:rFonts w:cs="Arial"/>
                <w:b/>
                <w:color w:val="FF0000"/>
                <w:szCs w:val="18"/>
              </w:rPr>
              <w:t xml:space="preserve"> meer dan 70% aandelen.</w:t>
            </w:r>
          </w:p>
        </w:tc>
      </w:tr>
    </w:tbl>
    <w:p w14:paraId="22881A50" w14:textId="77777777" w:rsidR="001E37A8" w:rsidRPr="006D718C" w:rsidRDefault="001E37A8">
      <w:pPr>
        <w:rPr>
          <w:sz w:val="20"/>
          <w:szCs w:val="20"/>
        </w:rPr>
      </w:pPr>
    </w:p>
    <w:p w14:paraId="5A66447B" w14:textId="77777777" w:rsidR="001E37A8" w:rsidRPr="006D718C" w:rsidRDefault="00C90DFC">
      <w:pPr>
        <w:rPr>
          <w:b/>
          <w:color w:val="FF0000"/>
          <w:sz w:val="20"/>
          <w:szCs w:val="20"/>
        </w:rPr>
      </w:pPr>
      <w:r w:rsidRPr="006D718C">
        <w:rPr>
          <w:b/>
          <w:color w:val="FF0000"/>
          <w:sz w:val="20"/>
          <w:szCs w:val="20"/>
        </w:rPr>
        <w:t>Controleer of je huidige beleggingskeuze wel past in je profiel voordat je dit formulier instuurt. Op je kwartaal overzicht kun je zien voor hoeveel procent je in aandelen zit.</w:t>
      </w:r>
    </w:p>
    <w:p w14:paraId="205DFF39" w14:textId="77777777" w:rsidR="00C90DFC" w:rsidRPr="006D718C" w:rsidRDefault="00C90DFC">
      <w:pPr>
        <w:rPr>
          <w:sz w:val="20"/>
          <w:szCs w:val="20"/>
        </w:rPr>
      </w:pPr>
    </w:p>
    <w:p w14:paraId="5114EDB2" w14:textId="77777777" w:rsidR="00C90DFC" w:rsidRPr="006D718C" w:rsidRDefault="00C90DFC">
      <w:pPr>
        <w:rPr>
          <w:sz w:val="20"/>
          <w:szCs w:val="20"/>
        </w:rPr>
      </w:pPr>
    </w:p>
    <w:p w14:paraId="2AEFA426" w14:textId="77777777" w:rsidR="00C90DFC" w:rsidRPr="006D718C" w:rsidRDefault="00C90DFC">
      <w:pPr>
        <w:rPr>
          <w:sz w:val="20"/>
          <w:szCs w:val="20"/>
        </w:rPr>
      </w:pPr>
    </w:p>
    <w:p w14:paraId="46792184" w14:textId="77777777" w:rsidR="00C90DFC" w:rsidRPr="006D718C" w:rsidRDefault="00C90DFC">
      <w:pPr>
        <w:rPr>
          <w:sz w:val="20"/>
          <w:szCs w:val="20"/>
        </w:rPr>
      </w:pPr>
    </w:p>
    <w:p w14:paraId="3007AB62" w14:textId="77777777" w:rsidR="00C90DFC" w:rsidRPr="006D718C" w:rsidRDefault="00C90DFC">
      <w:pPr>
        <w:rPr>
          <w:sz w:val="20"/>
          <w:szCs w:val="20"/>
        </w:rPr>
      </w:pPr>
    </w:p>
    <w:p w14:paraId="31468DB1" w14:textId="77777777" w:rsidR="00C90DFC" w:rsidRPr="006D718C" w:rsidRDefault="00C90DFC">
      <w:pPr>
        <w:rPr>
          <w:sz w:val="20"/>
          <w:szCs w:val="20"/>
        </w:rPr>
      </w:pPr>
    </w:p>
    <w:p w14:paraId="7AB696E4" w14:textId="77777777" w:rsidR="00C90DFC" w:rsidRPr="006D718C" w:rsidRDefault="00C90DFC">
      <w:pPr>
        <w:rPr>
          <w:sz w:val="20"/>
          <w:szCs w:val="20"/>
        </w:rPr>
      </w:pPr>
    </w:p>
    <w:p w14:paraId="49C78FA1" w14:textId="77777777" w:rsidR="00C90DFC" w:rsidRPr="006D718C" w:rsidRDefault="00C90DFC">
      <w:pPr>
        <w:rPr>
          <w:sz w:val="20"/>
          <w:szCs w:val="20"/>
        </w:rPr>
      </w:pPr>
    </w:p>
    <w:p w14:paraId="07DDF56C" w14:textId="77777777" w:rsidR="001E37A8" w:rsidRPr="006D718C" w:rsidRDefault="001E37A8">
      <w:pPr>
        <w:rPr>
          <w:sz w:val="20"/>
          <w:szCs w:val="20"/>
        </w:rPr>
      </w:pPr>
      <w:r w:rsidRPr="006D718C">
        <w:rPr>
          <w:sz w:val="20"/>
          <w:szCs w:val="20"/>
        </w:rPr>
        <w:t>Datum:</w:t>
      </w:r>
      <w:r w:rsidRPr="006D718C">
        <w:rPr>
          <w:sz w:val="20"/>
          <w:szCs w:val="20"/>
        </w:rPr>
        <w:tab/>
      </w:r>
      <w:r w:rsidRPr="006D718C">
        <w:rPr>
          <w:sz w:val="20"/>
          <w:szCs w:val="20"/>
        </w:rPr>
        <w:tab/>
      </w:r>
      <w:r w:rsidRPr="006D718C">
        <w:rPr>
          <w:sz w:val="20"/>
          <w:szCs w:val="20"/>
        </w:rPr>
        <w:tab/>
      </w:r>
      <w:r w:rsidRPr="006D718C">
        <w:rPr>
          <w:sz w:val="20"/>
          <w:szCs w:val="20"/>
        </w:rPr>
        <w:tab/>
      </w:r>
      <w:r w:rsidR="00017988">
        <w:rPr>
          <w:sz w:val="20"/>
          <w:szCs w:val="20"/>
        </w:rPr>
        <w:tab/>
      </w:r>
      <w:r w:rsidR="00017988">
        <w:rPr>
          <w:sz w:val="20"/>
          <w:szCs w:val="20"/>
        </w:rPr>
        <w:tab/>
      </w:r>
      <w:r w:rsidRPr="006D718C">
        <w:rPr>
          <w:sz w:val="20"/>
          <w:szCs w:val="20"/>
        </w:rPr>
        <w:t>Plaats:</w:t>
      </w:r>
    </w:p>
    <w:p w14:paraId="691CF338" w14:textId="77777777" w:rsidR="001E37A8" w:rsidRPr="006D718C" w:rsidRDefault="001E37A8">
      <w:pPr>
        <w:rPr>
          <w:sz w:val="20"/>
          <w:szCs w:val="20"/>
        </w:rPr>
      </w:pPr>
    </w:p>
    <w:p w14:paraId="16AB9405" w14:textId="77777777" w:rsidR="00E45E46" w:rsidRPr="006D718C" w:rsidRDefault="00E45E46" w:rsidP="00E45E46">
      <w:pPr>
        <w:rPr>
          <w:sz w:val="20"/>
          <w:szCs w:val="20"/>
        </w:rPr>
      </w:pPr>
      <w:r w:rsidRPr="006D718C">
        <w:rPr>
          <w:sz w:val="20"/>
          <w:szCs w:val="20"/>
        </w:rPr>
        <w:t>Naam:</w:t>
      </w:r>
      <w:r w:rsidRPr="006D718C">
        <w:rPr>
          <w:sz w:val="20"/>
          <w:szCs w:val="20"/>
        </w:rPr>
        <w:tab/>
      </w:r>
      <w:r w:rsidRPr="006D718C">
        <w:rPr>
          <w:sz w:val="20"/>
          <w:szCs w:val="20"/>
        </w:rPr>
        <w:tab/>
      </w:r>
      <w:r w:rsidRPr="006D718C">
        <w:rPr>
          <w:sz w:val="20"/>
          <w:szCs w:val="20"/>
        </w:rPr>
        <w:tab/>
      </w:r>
      <w:r w:rsidRPr="006D718C">
        <w:rPr>
          <w:sz w:val="20"/>
          <w:szCs w:val="20"/>
        </w:rPr>
        <w:tab/>
      </w:r>
      <w:r w:rsidR="00017988">
        <w:rPr>
          <w:sz w:val="20"/>
          <w:szCs w:val="20"/>
        </w:rPr>
        <w:tab/>
      </w:r>
      <w:r w:rsidR="00017988">
        <w:rPr>
          <w:sz w:val="20"/>
          <w:szCs w:val="20"/>
        </w:rPr>
        <w:tab/>
      </w:r>
      <w:r w:rsidRPr="006D718C">
        <w:rPr>
          <w:sz w:val="20"/>
          <w:szCs w:val="20"/>
        </w:rPr>
        <w:t>Handtekening:</w:t>
      </w:r>
    </w:p>
    <w:p w14:paraId="4F5A5424" w14:textId="77777777" w:rsidR="00E45E46" w:rsidRPr="006D718C" w:rsidRDefault="00E45E46" w:rsidP="00E45E46">
      <w:pPr>
        <w:rPr>
          <w:sz w:val="20"/>
          <w:szCs w:val="20"/>
        </w:rPr>
      </w:pPr>
    </w:p>
    <w:sectPr w:rsidR="00E45E46" w:rsidRPr="006D718C" w:rsidSect="002949DF">
      <w:pgSz w:w="11906" w:h="16838"/>
      <w:pgMar w:top="709" w:right="1417"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55 Roman">
    <w:altName w:val="Corbel"/>
    <w:charset w:val="00"/>
    <w:family w:val="auto"/>
    <w:pitch w:val="variable"/>
    <w:sig w:usb0="00000001"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342465519"/>
  </wne:recipientData>
  <wne:recipientData>
    <wne:active wne:val="0"/>
    <wne:hash wne:val="-482178005"/>
  </wne:recipientData>
  <wne:recipientData>
    <wne:active wne:val="0"/>
    <wne:hash wne:val="718403972"/>
  </wne:recipientData>
  <wne:recipientData>
    <wne:active wne:val="0"/>
    <wne:hash wne:val="-1085177352"/>
  </wne:recipientData>
  <wne:recipientData>
    <wne:active wne:val="0"/>
    <wne:hash wne:val="-710055760"/>
  </wne:recipientData>
  <wne:recipientData>
    <wne:active wne:val="0"/>
    <wne:hash wne:val="-256023519"/>
  </wne:recipientData>
  <wne:recipientData>
    <wne:active wne:val="0"/>
    <wne:hash wne:val="1058044557"/>
  </wne:recipientData>
  <wne:recipientData>
    <wne:active wne:val="0"/>
    <wne:hash wne:val="1010483945"/>
  </wne:recipientData>
  <wne:recipientData>
    <wne:active wne:val="0"/>
    <wne:hash wne:val="-618999039"/>
  </wne:recipientData>
  <wne:recipientData>
    <wne:active wne:val="0"/>
    <wne:hash wne:val="1995091827"/>
  </wne:recipientData>
  <wne:recipientData>
    <wne:active wne:val="0"/>
    <wne:hash wne:val="-902126129"/>
  </wne:recipientData>
  <wne:recipientData>
    <wne:active wne:val="0"/>
    <wne:hash wne:val="-749979347"/>
  </wne:recipientData>
  <wne:recipientData>
    <wne:active wne:val="0"/>
    <wne:hash wne:val="134922547"/>
  </wne:recipientData>
  <wne:recipientData>
    <wne:active wne:val="0"/>
    <wne:hash wne:val="386742087"/>
  </wne:recipientData>
  <wne:recipientData>
    <wne:active wne:val="0"/>
    <wne:hash wne:val="521699029"/>
  </wne:recipientData>
  <wne:recipientData>
    <wne:active wne:val="0"/>
    <wne:hash wne:val="-1953560366"/>
  </wne:recipientData>
  <wne:recipientData>
    <wne:active wne:val="0"/>
    <wne:hash wne:val="1349560356"/>
  </wne:recipientData>
  <wne:recipientData>
    <wne:active wne:val="0"/>
    <wne:hash wne:val="-1001554948"/>
  </wne:recipientData>
  <wne:recipientData>
    <wne:active wne:val="0"/>
    <wne:hash wne:val="-1640115559"/>
  </wne:recipientData>
  <wne:recipientData>
    <wne:active wne:val="0"/>
    <wne:hash wne:val="-2024029592"/>
  </wne:recipientData>
  <wne:recipientData>
    <wne:active wne:val="0"/>
    <wne:hash wne:val="-1833056973"/>
  </wne:recipientData>
  <wne:recipientData>
    <wne:active wne:val="0"/>
    <wne:hash wne:val="1039553763"/>
  </wne:recipientData>
  <wne:recipientData>
    <wne:active wne:val="0"/>
    <wne:hash wne:val="-2125151378"/>
  </wne:recipientData>
  <wne:recipientData>
    <wne:active wne:val="0"/>
    <wne:hash wne:val="-1622726338"/>
  </wne:recipientData>
  <wne:recipientData>
    <wne:active wne:val="0"/>
    <wne:hash wne:val="-619450234"/>
  </wne:recipientData>
  <wne:recipientData>
    <wne:active wne:val="0"/>
    <wne:hash wne:val="1402810041"/>
  </wne:recipientData>
  <wne:recipientData>
    <wne:active wne:val="0"/>
    <wne:hash wne:val="-1981011897"/>
  </wne:recipientData>
  <wne:recipientData>
    <wne:active wne:val="0"/>
    <wne:hash wne:val="942860811"/>
  </wne:recipientData>
  <wne:recipientData>
    <wne:active wne:val="0"/>
    <wne:hash wne:val="79258813"/>
  </wne:recipientData>
  <wne:recipientData>
    <wne:active wne:val="0"/>
    <wne:hash wne:val="-844908988"/>
  </wne:recipientData>
  <wne:recipientData>
    <wne:active wne:val="0"/>
    <wne:hash wne:val="-1433469044"/>
  </wne:recipientData>
  <wne:recipientData>
    <wne:active wne:val="0"/>
    <wne:hash wne:val="1856825758"/>
  </wne:recipientData>
  <wne:recipientData>
    <wne:active wne:val="0"/>
    <wne:hash wne:val="1004872695"/>
  </wne:recipientData>
  <wne:recipientData>
    <wne:active wne:val="0"/>
    <wne:hash wne:val="-274181620"/>
  </wne:recipientData>
  <wne:recipientData>
    <wne:active wne:val="0"/>
    <wne:hash wne:val="-118075626"/>
  </wne:recipientData>
  <wne:recipientData>
    <wne:active wne:val="0"/>
    <wne:hash wne:val="1463915635"/>
  </wne:recipientData>
  <wne:recipientData>
    <wne:active wne:val="0"/>
    <wne:hash wne:val="1968846636"/>
  </wne:recipientData>
  <wne:recipientData>
    <wne:active wne:val="0"/>
    <wne:hash wne:val="574901342"/>
  </wne:recipientData>
  <wne:recipientData>
    <wne:active wne:val="0"/>
    <wne:hash wne:val="823717337"/>
  </wne:recipientData>
  <wne:recipientData>
    <wne:active wne:val="0"/>
    <wne:hash wne:val="960022314"/>
  </wne:recipientData>
  <wne:recipientData>
    <wne:active wne:val="0"/>
    <wne:hash wne:val="-597386239"/>
  </wne:recipientData>
  <wne:recipientData>
    <wne:active wne:val="0"/>
    <wne:hash wne:val="-584625603"/>
  </wne:recipientData>
  <wne:recipientData>
    <wne:active wne:val="0"/>
    <wne:hash wne:val="1018323959"/>
  </wne:recipientData>
  <wne:recipientData>
    <wne:active wne:val="1"/>
    <wne:hash wne:val="1350342499"/>
  </wne:recipientData>
  <wne:recipientData>
    <wne:active wne:val="0"/>
    <wne:hash wne:val="1659881522"/>
  </wne:recipientData>
  <wne:recipientData>
    <wne:active wne:val="0"/>
    <wne:hash wne:val="-2027944119"/>
  </wne:recipientData>
  <wne:recipientData>
    <wne:active wne:val="0"/>
    <wne:hash wne:val="526862022"/>
  </wne:recipientData>
  <wne:recipientData>
    <wne:active wne:val="0"/>
    <wne:hash wne:val="-393393723"/>
  </wne:recipientData>
  <wne:recipientData>
    <wne:active wne:val="0"/>
    <wne:hash wne:val="-92649462"/>
  </wne:recipientData>
  <wne:recipientData>
    <wne:active wne:val="0"/>
    <wne:hash wne:val="-1450503405"/>
  </wne:recipientData>
  <wne:recipientData>
    <wne:active wne:val="0"/>
    <wne:hash wne:val="739322416"/>
  </wne:recipientData>
  <wne:recipientData>
    <wne:active wne:val="0"/>
    <wne:hash wne:val="2011715533"/>
  </wne:recipientData>
  <wne:recipientData>
    <wne:active wne:val="0"/>
    <wne:hash wne:val="-831985830"/>
  </wne:recipientData>
  <wne:recipientData>
    <wne:active wne:val="0"/>
    <wne:hash wne:val="680986389"/>
  </wne:recipientData>
  <wne:recipientData>
    <wne:active wne:val="0"/>
    <wne:hash wne:val="-444171301"/>
  </wne:recipientData>
  <wne:recipientData>
    <wne:active wne:val="0"/>
    <wne:hash wne:val="-267394559"/>
  </wne:recipientData>
  <wne:recipientData>
    <wne:active wne:val="0"/>
    <wne:hash wne:val="-1271464881"/>
  </wne:recipientData>
  <wne:recipientData>
    <wne:active wne:val="0"/>
    <wne:hash wne:val="2070568542"/>
  </wne:recipientData>
  <wne:recipientData>
    <wne:active wne:val="0"/>
    <wne:hash wne:val="-1863152966"/>
  </wne:recipientData>
  <wne:recipientData>
    <wne:active wne:val="0"/>
    <wne:hash wne:val="-1474495754"/>
  </wne:recipientData>
  <wne:recipientData>
    <wne:active wne:val="0"/>
    <wne:hash wne:val="-1839521106"/>
  </wne:recipientData>
  <wne:recipientData>
    <wne:active wne:val="0"/>
    <wne:hash wne:val="-927886709"/>
  </wne:recipientData>
  <wne:recipientData>
    <wne:active wne:val="0"/>
    <wne:hash wne:val="1729805783"/>
  </wne:recipientData>
  <wne:recipientData>
    <wne:active wne:val="0"/>
    <wne:hash wne:val="859775730"/>
  </wne:recipientData>
  <wne:recipientData>
    <wne:active wne:val="0"/>
    <wne:hash wne:val="876061808"/>
  </wne:recipientData>
  <wne:recipientData>
    <wne:active wne:val="0"/>
    <wne:hash wne:val="-657851680"/>
  </wne:recipientData>
  <wne:recipientData>
    <wne:active wne:val="0"/>
    <wne:hash wne:val="-1214974745"/>
  </wne:recipientData>
  <wne:recipientData>
    <wne:active wne:val="0"/>
    <wne:hash wne:val="-2099621426"/>
  </wne:recipientData>
  <wne:recipientData>
    <wne:active wne:val="0"/>
    <wne:hash wne:val="-517553005"/>
  </wne:recipientData>
  <wne:recipientData>
    <wne:active wne:val="0"/>
    <wne:hash wne:val="2000272023"/>
  </wne:recipientData>
  <wne:recipientData>
    <wne:active wne:val="0"/>
    <wne:hash wne:val="1516061712"/>
  </wne:recipientData>
  <wne:recipientData>
    <wne:active wne:val="0"/>
    <wne:hash wne:val="404490643"/>
  </wne:recipientData>
  <wne:recipientData>
    <wne:active wne:val="0"/>
    <wne:hash wne:val="-1020537039"/>
  </wne:recipientData>
  <wne:recipientData>
    <wne:active wne:val="0"/>
    <wne:hash wne:val="-253805677"/>
  </wne:recipientData>
  <wne:recipientData>
    <wne:active wne:val="0"/>
    <wne:hash wne:val="-2084199557"/>
  </wne:recipientData>
  <wne:recipientData>
    <wne:active wne:val="0"/>
    <wne:hash wne:val="847510881"/>
  </wne:recipientData>
  <wne:recipientData>
    <wne:active wne:val="0"/>
    <wne:hash wne:val="-1685760317"/>
  </wne:recipientData>
  <wne:recipientData>
    <wne:active wne:val="0"/>
    <wne:hash wne:val="-2071333366"/>
  </wne:recipientData>
  <wne:recipientData>
    <wne:active wne:val="0"/>
    <wne:hash wne:val="-1701834251"/>
  </wne:recipientData>
  <wne:recipientData>
    <wne:active wne:val="0"/>
    <wne:hash wne:val="1949472254"/>
  </wne:recipientData>
  <wne:recipientData>
    <wne:active wne:val="0"/>
    <wne:hash wne:val="385325255"/>
  </wne:recipientData>
  <wne:recipientData>
    <wne:active wne:val="0"/>
    <wne:hash wne:val="1423781700"/>
  </wne:recipientData>
  <wne:recipientData>
    <wne:active wne:val="0"/>
    <wne:hash wne:val="1653086104"/>
  </wne:recipientData>
  <wne:recipientData>
    <wne:active wne:val="0"/>
    <wne:hash wne:val="-1461922450"/>
  </wne:recipientData>
  <wne:recipientData>
    <wne:active wne:val="0"/>
    <wne:hash wne:val="1223871066"/>
  </wne:recipientData>
  <wne:recipientData>
    <wne:active wne:val="0"/>
    <wne:hash wne:val="2053505693"/>
  </wne:recipientData>
  <wne:recipientData>
    <wne:active wne:val="0"/>
    <wne:hash wne:val="-2102210571"/>
  </wne:recipientData>
  <wne:recipientData>
    <wne:active wne:val="0"/>
    <wne:hash wne:val="1362789116"/>
  </wne:recipientData>
  <wne:recipientData>
    <wne:active wne:val="0"/>
    <wne:hash wne:val="-1897435511"/>
  </wne:recipientData>
  <wne:recipientData>
    <wne:active wne:val="0"/>
    <wne:hash wne:val="-1597637373"/>
  </wne:recipientData>
  <wne:recipientData>
    <wne:active wne:val="0"/>
    <wne:hash wne:val="1091443214"/>
  </wne:recipientData>
  <wne:recipientData>
    <wne:active wne:val="0"/>
    <wne:hash wne:val="-1706979355"/>
  </wne:recipientData>
  <wne:recipientData>
    <wne:active wne:val="0"/>
    <wne:hash wne:val="1473107947"/>
  </wne:recipientData>
  <wne:recipientData>
    <wne:active wne:val="0"/>
    <wne:hash wne:val="-1852899417"/>
  </wne:recipientData>
  <wne:recipientData>
    <wne:active wne:val="0"/>
    <wne:hash wne:val="126995410"/>
  </wne:recipientData>
  <wne:recipientData>
    <wne:active wne:val="0"/>
    <wne:hash wne:val="2041634035"/>
  </wne:recipientData>
  <wne:recipientData>
    <wne:active wne:val="0"/>
    <wne:hash wne:val="573827991"/>
  </wne:recipientData>
  <wne:recipientData>
    <wne:active wne:val="0"/>
    <wne:hash wne:val="-55087579"/>
  </wne:recipientData>
  <wne:recipientData>
    <wne:active wne:val="0"/>
    <wne:hash wne:val="-828097271"/>
  </wne:recipientData>
  <wne:recipientData>
    <wne:active wne:val="0"/>
    <wne:hash wne:val="1436298395"/>
  </wne:recipientData>
  <wne:recipientData>
    <wne:active wne:val="0"/>
    <wne:hash wne:val="1416005980"/>
  </wne:recipientData>
  <wne:recipientData>
    <wne:active wne:val="0"/>
    <wne:hash wne:val="1664018929"/>
  </wne:recipientData>
  <wne:recipientData>
    <wne:active wne:val="0"/>
    <wne:hash wne:val="2060892670"/>
  </wne:recipientData>
  <wne:recipientData>
    <wne:active wne:val="0"/>
    <wne:hash wne:val="880067300"/>
  </wne:recipientData>
  <wne:recipientData>
    <wne:active wne:val="0"/>
    <wne:hash wne:val="-315164233"/>
  </wne:recipientData>
  <wne:recipientData>
    <wne:active wne:val="0"/>
    <wne:hash wne:val="-2002891397"/>
  </wne:recipientData>
  <wne:recipientData>
    <wne:active wne:val="0"/>
    <wne:hash wne:val="1838601006"/>
  </wne:recipientData>
  <wne:recipientData>
    <wne:active wne:val="0"/>
    <wne:hash wne:val="-973638477"/>
  </wne:recipientData>
  <wne:recipientData>
    <wne:active wne:val="0"/>
    <wne:hash wne:val="1993373634"/>
  </wne:recipientData>
  <wne:recipientData>
    <wne:active wne:val="0"/>
    <wne:hash wne:val="94291265"/>
  </wne:recipientData>
  <wne:recipientData>
    <wne:active wne:val="0"/>
    <wne:hash wne:val="-1223384416"/>
  </wne:recipientData>
  <wne:recipientData>
    <wne:active wne:val="0"/>
    <wne:hash wne:val="2007040575"/>
  </wne:recipientData>
  <wne:recipientData>
    <wne:active wne:val="0"/>
    <wne:hash wne:val="2058993629"/>
  </wne:recipientData>
  <wne:recipientData>
    <wne:active wne:val="0"/>
    <wne:hash wne:val="1948873738"/>
  </wne:recipientData>
  <wne:recipientData>
    <wne:active wne:val="0"/>
    <wne:hash wne:val="1737707738"/>
  </wne:recipientData>
  <wne:recipientData>
    <wne:active wne:val="0"/>
    <wne:hash wne:val="713861314"/>
  </wne:recipientData>
  <wne:recipientData>
    <wne:active wne:val="0"/>
    <wne:hash wne:val="2125183436"/>
  </wne:recipientData>
  <wne:recipientData>
    <wne:active wne:val="0"/>
    <wne:hash wne:val="-1806884434"/>
  </wne:recipientData>
  <wne:recipientData>
    <wne:active wne:val="0"/>
    <wne:hash wne:val="514136674"/>
  </wne:recipientData>
  <wne:recipientData>
    <wne:active wne:val="0"/>
    <wne:hash wne:val="1053321802"/>
  </wne:recipientData>
  <wne:recipientData>
    <wne:active wne:val="0"/>
    <wne:hash wne:val="833382155"/>
  </wne:recipientData>
  <wne:recipientData>
    <wne:active wne:val="0"/>
    <wne:hash wne:val="1159212372"/>
  </wne:recipientData>
  <wne:recipientData>
    <wne:active wne:val="0"/>
    <wne:hash wne:val="-987069789"/>
  </wne:recipientData>
  <wne:recipientData>
    <wne:active wne:val="0"/>
    <wne:hash wne:val="1248169028"/>
  </wne:recipientData>
  <wne:recipientData>
    <wne:active wne:val="0"/>
    <wne:hash wne:val="490670191"/>
  </wne:recipientData>
  <wne:recipientData>
    <wne:active wne:val="0"/>
    <wne:hash wne:val="-1789904095"/>
  </wne:recipientData>
  <wne:recipientData>
    <wne:active wne:val="0"/>
    <wne:hash wne:val="1790392986"/>
  </wne:recipientData>
  <wne:recipientData>
    <wne:active wne:val="0"/>
    <wne:hash wne:val="629665512"/>
  </wne:recipientData>
  <wne:recipientData>
    <wne:active wne:val="0"/>
    <wne:hash wne:val="15909523"/>
  </wne:recipientData>
  <wne:recipientData>
    <wne:active wne:val="0"/>
    <wne:hash wne:val="-2057794096"/>
  </wne:recipientData>
  <wne:recipientData>
    <wne:active wne:val="0"/>
    <wne:hash wne:val="-1161390367"/>
  </wne:recipientData>
  <wne:recipientData>
    <wne:active wne:val="0"/>
    <wne:hash wne:val="-459912132"/>
  </wne:recipientData>
  <wne:recipientData>
    <wne:active wne:val="0"/>
    <wne:hash wne:val="1810690561"/>
  </wne:recipientData>
  <wne:recipientData>
    <wne:active wne:val="0"/>
    <wne:hash wne:val="-1379407980"/>
  </wne:recipientData>
  <wne:recipientData>
    <wne:active wne:val="0"/>
    <wne:hash wne:val="-1187046270"/>
  </wne:recipientData>
  <wne:recipientData>
    <wne:active wne:val="0"/>
    <wne:hash wne:val="-1467136236"/>
  </wne:recipientData>
  <wne:recipientData>
    <wne:active wne:val="0"/>
    <wne:hash wne:val="-113156617"/>
  </wne:recipientData>
  <wne:recipientData>
    <wne:active wne:val="0"/>
    <wne:hash wne:val="1532586578"/>
  </wne:recipientData>
  <wne:recipientData>
    <wne:active wne:val="0"/>
    <wne:hash wne:val="1362047012"/>
  </wne:recipientData>
  <wne:recipientData>
    <wne:active wne:val="0"/>
    <wne:hash wne:val="1998918863"/>
  </wne:recipientData>
  <wne:recipientData>
    <wne:active wne:val="0"/>
    <wne:hash wne:val="-1904621237"/>
  </wne:recipientData>
  <wne:recipientData>
    <wne:active wne:val="0"/>
    <wne:hash wne:val="-1597492125"/>
  </wne:recipientData>
  <wne:recipientData>
    <wne:active wne:val="0"/>
    <wne:hash wne:val="1993326471"/>
  </wne:recipientData>
  <wne:recipientData>
    <wne:active wne:val="0"/>
    <wne:hash wne:val="-540422929"/>
  </wne:recipientData>
  <wne:recipientData>
    <wne:active wne:val="0"/>
    <wne:hash wne:val="1789746193"/>
  </wne:recipientData>
  <wne:recipientData>
    <wne:active wne:val="0"/>
    <wne:hash wne:val="1286533628"/>
  </wne:recipientData>
  <wne:recipientData>
    <wne:active wne:val="0"/>
    <wne:hash wne:val="-958580020"/>
  </wne:recipientData>
  <wne:recipientData>
    <wne:active wne:val="0"/>
    <wne:hash wne:val="1437150616"/>
  </wne:recipientData>
  <wne:recipientData>
    <wne:active wne:val="0"/>
    <wne:hash wne:val="755527401"/>
  </wne:recipientData>
  <wne:recipientData>
    <wne:active wne:val="0"/>
    <wne:hash wne:val="637899100"/>
  </wne:recipientData>
  <wne:recipientData>
    <wne:active wne:val="0"/>
    <wne:hash wne:val="-294577354"/>
  </wne:recipientData>
  <wne:recipientData>
    <wne:active wne:val="0"/>
    <wne:hash wne:val="2013087886"/>
  </wne:recipientData>
  <wne:recipientData>
    <wne:active wne:val="0"/>
    <wne:hash wne:val="-374208873"/>
  </wne:recipientData>
  <wne:recipientData>
    <wne:active wne:val="0"/>
    <wne:hash wne:val="1351491332"/>
  </wne:recipientData>
  <wne:recipientData>
    <wne:active wne:val="0"/>
    <wne:hash wne:val="-619914775"/>
  </wne:recipientData>
  <wne:recipientData>
    <wne:active wne:val="0"/>
    <wne:hash wne:val="1154020310"/>
  </wne:recipientData>
  <wne:recipientData>
    <wne:active wne:val="0"/>
    <wne:hash wne:val="85409259"/>
  </wne:recipientData>
  <wne:recipientData>
    <wne:active wne:val="0"/>
    <wne:hash wne:val="-1097130579"/>
  </wne:recipientData>
  <wne:recipientData>
    <wne:active wne:val="0"/>
    <wne:hash wne:val="1932465132"/>
  </wne:recipientData>
  <wne:recipientData>
    <wne:active wne:val="0"/>
    <wne:hash wne:val="-1645386049"/>
  </wne:recipientData>
  <wne:recipientData>
    <wne:active wne:val="0"/>
    <wne:hash wne:val="191057548"/>
  </wne:recipientData>
  <wne:recipientData>
    <wne:active wne:val="0"/>
    <wne:hash wne:val="-693818554"/>
  </wne:recipientData>
  <wne:recipientData>
    <wne:active wne:val="0"/>
    <wne:hash wne:val="1567946478"/>
  </wne:recipientData>
  <wne:recipientData>
    <wne:active wne:val="0"/>
    <wne:hash wne:val="1831701600"/>
  </wne:recipientData>
  <wne:recipientData>
    <wne:active wne:val="0"/>
    <wne:hash wne:val="-105596175"/>
  </wne:recipientData>
  <wne:recipientData>
    <wne:active wne:val="0"/>
    <wne:hash wne:val="-1892085492"/>
  </wne:recipientData>
  <wne:recipientData>
    <wne:active wne:val="0"/>
    <wne:hash wne:val="1234478333"/>
  </wne:recipientData>
  <wne:recipientData>
    <wne:active wne:val="0"/>
    <wne:hash wne:val="-1277704763"/>
  </wne:recipientData>
  <wne:recipientData>
    <wne:active wne:val="0"/>
    <wne:hash wne:val="-1051027874"/>
  </wne:recipientData>
  <wne:recipientData>
    <wne:active wne:val="0"/>
    <wne:hash wne:val="2143311677"/>
  </wne:recipientData>
  <wne:recipientData>
    <wne:active wne:val="0"/>
    <wne:hash wne:val="-1641484696"/>
  </wne:recipientData>
  <wne:recipientData>
    <wne:active wne:val="0"/>
    <wne:hash wne:val="241476643"/>
  </wne:recipientData>
  <wne:recipientData>
    <wne:active wne:val="0"/>
    <wne:hash wne:val="-1172277840"/>
  </wne:recipientData>
  <wne:recipientData>
    <wne:active wne:val="0"/>
    <wne:hash wne:val="-1655617193"/>
  </wne:recipientData>
  <wne:recipientData>
    <wne:active wne:val="0"/>
    <wne:hash wne:val="851997726"/>
  </wne:recipientData>
  <wne:recipientData>
    <wne:active wne:val="0"/>
    <wne:hash wne:val="-865936836"/>
  </wne:recipientData>
  <wne:recipientData>
    <wne:active wne:val="0"/>
    <wne:hash wne:val="-1204364547"/>
  </wne:recipientData>
  <wne:recipientData>
    <wne:active wne:val="0"/>
    <wne:hash wne:val="-1091648507"/>
  </wne:recipientData>
  <wne:recipientData>
    <wne:active wne:val="0"/>
    <wne:hash wne:val="-122924685"/>
  </wne:recipientData>
  <wne:recipientData>
    <wne:active wne:val="0"/>
    <wne:hash wne:val="1923243999"/>
  </wne:recipientData>
  <wne:recipientData>
    <wne:active wne:val="0"/>
    <wne:hash wne:val="-1727909187"/>
  </wne:recipientData>
  <wne:recipientData>
    <wne:active wne:val="0"/>
    <wne:hash wne:val="-2023088533"/>
  </wne:recipientData>
  <wne:recipientData>
    <wne:active wne:val="0"/>
    <wne:hash wne:val="1720177697"/>
  </wne:recipientData>
  <wne:recipientData>
    <wne:active wne:val="0"/>
    <wne:hash wne:val="1496601737"/>
  </wne:recipientData>
  <wne:recipientData>
    <wne:active wne:val="0"/>
    <wne:hash wne:val="1437295074"/>
  </wne:recipientData>
  <wne:recipientData>
    <wne:active wne:val="0"/>
    <wne:hash wne:val="1508661731"/>
  </wne:recipientData>
  <wne:recipientData>
    <wne:active wne:val="0"/>
    <wne:hash wne:val="-1687187614"/>
  </wne:recipientData>
  <wne:recipientData>
    <wne:active wne:val="0"/>
    <wne:hash wne:val="-259781065"/>
  </wne:recipientData>
  <wne:recipientData>
    <wne:active wne:val="0"/>
    <wne:hash wne:val="-1816834084"/>
  </wne:recipientData>
  <wne:recipientData>
    <wne:active wne:val="0"/>
    <wne:hash wne:val="-953279091"/>
  </wne:recipientData>
  <wne:recipientData>
    <wne:active wne:val="0"/>
    <wne:hash wne:val="1599719622"/>
  </wne:recipientData>
  <wne:recipientData>
    <wne:active wne:val="0"/>
    <wne:hash wne:val="-903632861"/>
  </wne:recipientData>
  <wne:recipientData>
    <wne:active wne:val="0"/>
    <wne:hash wne:val="-1258284227"/>
  </wne:recipientData>
  <wne:recipientData>
    <wne:active wne:val="0"/>
    <wne:hash wne:val="-1335424662"/>
  </wne:recipientData>
  <wne:recipientData>
    <wne:active wne:val="0"/>
    <wne:hash wne:val="-115367611"/>
  </wne:recipientData>
  <wne:recipientData>
    <wne:active wne:val="0"/>
    <wne:hash wne:val="397278366"/>
  </wne:recipientData>
  <wne:recipientData>
    <wne:active wne:val="0"/>
    <wne:hash wne:val="1607519774"/>
  </wne:recipientData>
  <wne:recipientData>
    <wne:active wne:val="0"/>
    <wne:hash wne:val="-853572217"/>
  </wne:recipientData>
  <wne:recipientData>
    <wne:active wne:val="0"/>
    <wne:hash wne:val="-1061733168"/>
  </wne:recipientData>
  <wne:recipientData>
    <wne:active wne:val="0"/>
    <wne:hash wne:val="-56817958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K:\Pensioenfonds\secretariaat\Adressenbestanden\Adres deelnemer nieuw\SelfSelectokt20092.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Brief 1$'` "/>
    <w:activeRecord w:val="44"/>
    <w:odso>
      <w:fieldMapData>
        <w:column w:val="0"/>
        <w:lid w:val="en-US"/>
      </w:fieldMapData>
      <w:fieldMapData>
        <w:column w:val="0"/>
        <w:lid w:val="en-US"/>
      </w:fieldMapData>
      <w:fieldMapData>
        <w:column w:val="0"/>
        <w:lid w:val="en-US"/>
      </w:fieldMapData>
      <w:fieldMapData>
        <w:column w:val="0"/>
        <w:lid w:val="en-US"/>
      </w:fieldMapData>
      <w:fieldMapData>
        <w:type w:val="dbColumn"/>
        <w:name w:val="Achternaam"/>
        <w:mappedName w:val="Last Nam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ostcode"/>
        <w:mappedName w:val="Postal Cod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9B"/>
    <w:rsid w:val="00017988"/>
    <w:rsid w:val="00056F2A"/>
    <w:rsid w:val="00084641"/>
    <w:rsid w:val="0009737B"/>
    <w:rsid w:val="000B5865"/>
    <w:rsid w:val="000B61A1"/>
    <w:rsid w:val="001534EB"/>
    <w:rsid w:val="0017126F"/>
    <w:rsid w:val="00171813"/>
    <w:rsid w:val="001E37A8"/>
    <w:rsid w:val="00203843"/>
    <w:rsid w:val="002949DF"/>
    <w:rsid w:val="00295270"/>
    <w:rsid w:val="002C3D94"/>
    <w:rsid w:val="00367706"/>
    <w:rsid w:val="003C6842"/>
    <w:rsid w:val="003D4405"/>
    <w:rsid w:val="003D7F28"/>
    <w:rsid w:val="003F796B"/>
    <w:rsid w:val="00435873"/>
    <w:rsid w:val="004418F9"/>
    <w:rsid w:val="00453BC7"/>
    <w:rsid w:val="00505EE0"/>
    <w:rsid w:val="00543A9B"/>
    <w:rsid w:val="005471D4"/>
    <w:rsid w:val="005B1E1B"/>
    <w:rsid w:val="006D718C"/>
    <w:rsid w:val="006F5A88"/>
    <w:rsid w:val="00781910"/>
    <w:rsid w:val="00867020"/>
    <w:rsid w:val="008A0A04"/>
    <w:rsid w:val="008C5FBF"/>
    <w:rsid w:val="008D26FB"/>
    <w:rsid w:val="00917CBB"/>
    <w:rsid w:val="009A2A77"/>
    <w:rsid w:val="00A2179E"/>
    <w:rsid w:val="00A41FA4"/>
    <w:rsid w:val="00A9051A"/>
    <w:rsid w:val="00A95BF5"/>
    <w:rsid w:val="00AC5072"/>
    <w:rsid w:val="00B03200"/>
    <w:rsid w:val="00B26587"/>
    <w:rsid w:val="00B45219"/>
    <w:rsid w:val="00B649F7"/>
    <w:rsid w:val="00B65DB6"/>
    <w:rsid w:val="00B76A9B"/>
    <w:rsid w:val="00B82849"/>
    <w:rsid w:val="00B87DE1"/>
    <w:rsid w:val="00BC40A6"/>
    <w:rsid w:val="00C324E2"/>
    <w:rsid w:val="00C336EE"/>
    <w:rsid w:val="00C416F2"/>
    <w:rsid w:val="00C90DFC"/>
    <w:rsid w:val="00CC1DCB"/>
    <w:rsid w:val="00CC64BB"/>
    <w:rsid w:val="00D501EC"/>
    <w:rsid w:val="00D834BC"/>
    <w:rsid w:val="00DA35A0"/>
    <w:rsid w:val="00DA5719"/>
    <w:rsid w:val="00DA6911"/>
    <w:rsid w:val="00DF0620"/>
    <w:rsid w:val="00E2070F"/>
    <w:rsid w:val="00E23B5A"/>
    <w:rsid w:val="00E375F1"/>
    <w:rsid w:val="00E45E46"/>
    <w:rsid w:val="00E66C8B"/>
    <w:rsid w:val="00E952E5"/>
    <w:rsid w:val="00EC37A1"/>
    <w:rsid w:val="00EE4951"/>
    <w:rsid w:val="00F101FF"/>
    <w:rsid w:val="00F17F48"/>
    <w:rsid w:val="00F42EAB"/>
    <w:rsid w:val="00F74454"/>
    <w:rsid w:val="00FB44CD"/>
    <w:rsid w:val="00FF3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0D86C"/>
  <w15:chartTrackingRefBased/>
  <w15:docId w15:val="{A3D40E1B-D799-4617-A5FE-FC807641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43A9B"/>
    <w:pPr>
      <w:spacing w:line="284"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4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3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EA6D-C41A-4367-8407-57991477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Risicoprofiel</vt:lpstr>
      <vt:lpstr>Risicoprofiel</vt:lpstr>
    </vt:vector>
  </TitlesOfParts>
  <Company>Interpolis N.V.</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Risicoprofiel</dc:title>
  <dc:subject/>
  <dc:creator>Stichting Pensioenfonds Atos</dc:creator>
  <cp:keywords/>
  <cp:lastModifiedBy>Anita van Reusel</cp:lastModifiedBy>
  <cp:revision>2</cp:revision>
  <cp:lastPrinted>2018-09-05T12:49:00Z</cp:lastPrinted>
  <dcterms:created xsi:type="dcterms:W3CDTF">2024-01-16T15:14:00Z</dcterms:created>
  <dcterms:modified xsi:type="dcterms:W3CDTF">2024-01-16T15:14:00Z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1650676293</vt:i4>
  </property>
  <property fmtid="{D5CDD505-2E9C-101B-9397-08002B2CF9AE}" pid="3" name="_NewReviewCycle">
    <vt:lpwstr/>
  </property>
  <property fmtid="{D5CDD505-2E9C-101B-9397-08002B2CF9AE}" pid="4" name="_EmailSubject">
    <vt:lpwstr/>
  </property>
  <property fmtid="{D5CDD505-2E9C-101B-9397-08002B2CF9AE}" pid="5" name="_AuthorEmail">
    <vt:lpwstr>ge.overdevest@atos.net</vt:lpwstr>
  </property>
  <property fmtid="{D5CDD505-2E9C-101B-9397-08002B2CF9AE}" pid="6" name="_AuthorEmailDisplayName">
    <vt:lpwstr>Overdevest, Gé</vt:lpwstr>
  </property>
  <property fmtid="{D5CDD505-2E9C-101B-9397-08002B2CF9AE}" pid="7" name="_ReviewingToolsShownOnce">
    <vt:lpwstr/>
  </property>
</Properties>
</file>